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CB37" w14:textId="40BD2E57" w:rsidR="006244A7" w:rsidRPr="00A87F4D" w:rsidRDefault="006244A7" w:rsidP="009802AE">
      <w:pPr>
        <w:spacing w:after="0" w:line="240" w:lineRule="auto"/>
        <w:jc w:val="center"/>
        <w:rPr>
          <w:rFonts w:ascii="Times New Roman" w:hAnsi="Times New Roman" w:cs="Times New Roman"/>
          <w:b/>
          <w:sz w:val="28"/>
          <w:szCs w:val="28"/>
          <w:lang w:val="en-US"/>
        </w:rPr>
      </w:pPr>
      <w:r w:rsidRPr="00A87F4D">
        <w:rPr>
          <w:rFonts w:ascii="Times New Roman" w:hAnsi="Times New Roman" w:cs="Times New Roman"/>
          <w:b/>
          <w:sz w:val="28"/>
          <w:szCs w:val="28"/>
          <w:lang w:val="en-US"/>
        </w:rPr>
        <w:t>P</w:t>
      </w:r>
      <w:r w:rsidR="00627BE5">
        <w:rPr>
          <w:rFonts w:ascii="Times New Roman" w:hAnsi="Times New Roman" w:cs="Times New Roman"/>
          <w:b/>
          <w:sz w:val="28"/>
          <w:szCs w:val="28"/>
          <w:lang w:val="en-US"/>
        </w:rPr>
        <w:t>HỤ LỤC</w:t>
      </w:r>
    </w:p>
    <w:p w14:paraId="56B0D977" w14:textId="77777777" w:rsidR="00627BE5" w:rsidRDefault="00627BE5" w:rsidP="009802AE">
      <w:pPr>
        <w:spacing w:after="0" w:line="240" w:lineRule="auto"/>
        <w:jc w:val="center"/>
        <w:rPr>
          <w:rFonts w:ascii="Times New Roman" w:hAnsi="Times New Roman" w:cs="Times New Roman"/>
          <w:b/>
          <w:sz w:val="28"/>
          <w:szCs w:val="28"/>
          <w:lang w:val="en-US"/>
        </w:rPr>
      </w:pPr>
      <w:r w:rsidRPr="00627BE5">
        <w:rPr>
          <w:rFonts w:ascii="Times New Roman" w:hAnsi="Times New Roman" w:cs="Times New Roman"/>
          <w:b/>
          <w:sz w:val="28"/>
          <w:szCs w:val="28"/>
          <w:lang w:val="en-US"/>
        </w:rPr>
        <w:t xml:space="preserve">DANH MỤC THỦ TỤC HÀNH CHÍNH MỚI BAN HÀNH VÀ BỊ BÃI BỎ LIÊN QUAN ĐẾN CHẤT LƯỢNG </w:t>
      </w:r>
    </w:p>
    <w:p w14:paraId="0AEB1BF7" w14:textId="77777777" w:rsidR="00627BE5" w:rsidRDefault="00627BE5" w:rsidP="009802AE">
      <w:pPr>
        <w:spacing w:after="0" w:line="240" w:lineRule="auto"/>
        <w:jc w:val="center"/>
        <w:rPr>
          <w:rFonts w:ascii="Times New Roman" w:hAnsi="Times New Roman" w:cs="Times New Roman"/>
          <w:b/>
          <w:sz w:val="28"/>
          <w:szCs w:val="28"/>
          <w:lang w:val="en-US"/>
        </w:rPr>
      </w:pPr>
      <w:r w:rsidRPr="00627BE5">
        <w:rPr>
          <w:rFonts w:ascii="Times New Roman" w:hAnsi="Times New Roman" w:cs="Times New Roman"/>
          <w:b/>
          <w:sz w:val="28"/>
          <w:szCs w:val="28"/>
          <w:lang w:val="en-US"/>
        </w:rPr>
        <w:t xml:space="preserve">SẢN PHẨM, HÀNG HOÁ; TIÊU CHUẨN, QUY CHUẨN KỸ THUẬT VÀ ĐÁNH GIÁ SỰ PHÙ HỢP LĨNH VỰC </w:t>
      </w:r>
    </w:p>
    <w:p w14:paraId="774E3EA1" w14:textId="599381E5" w:rsidR="00627BE5" w:rsidRDefault="00627BE5" w:rsidP="009802AE">
      <w:pPr>
        <w:spacing w:after="0" w:line="240" w:lineRule="auto"/>
        <w:jc w:val="center"/>
        <w:rPr>
          <w:rFonts w:ascii="Times New Roman" w:hAnsi="Times New Roman" w:cs="Times New Roman"/>
          <w:b/>
          <w:sz w:val="28"/>
          <w:szCs w:val="28"/>
          <w:lang w:val="en-US"/>
        </w:rPr>
      </w:pPr>
      <w:r w:rsidRPr="00627BE5">
        <w:rPr>
          <w:rFonts w:ascii="Times New Roman" w:hAnsi="Times New Roman" w:cs="Times New Roman"/>
          <w:b/>
          <w:sz w:val="28"/>
          <w:szCs w:val="28"/>
          <w:lang w:val="en-US"/>
        </w:rPr>
        <w:t xml:space="preserve">AN TOÀN, VỆ SINH LAO ĐỘNG THUỘC PHẠM VI QUẢN LÝ NHÀ NƯỚC CỦA SỞ NỘI VỤ </w:t>
      </w:r>
    </w:p>
    <w:p w14:paraId="7282ADCD" w14:textId="77777777" w:rsidR="00204866" w:rsidRDefault="00917657" w:rsidP="009802AE">
      <w:pPr>
        <w:spacing w:after="0" w:line="240" w:lineRule="auto"/>
        <w:jc w:val="center"/>
        <w:rPr>
          <w:rFonts w:ascii="Times New Roman" w:hAnsi="Times New Roman" w:cs="Times New Roman"/>
          <w:i/>
          <w:sz w:val="28"/>
          <w:szCs w:val="28"/>
          <w:lang w:val="en-US"/>
        </w:rPr>
      </w:pPr>
      <w:r w:rsidRPr="00A87F4D">
        <w:rPr>
          <w:rFonts w:ascii="Times New Roman" w:hAnsi="Times New Roman" w:cs="Times New Roman"/>
          <w:i/>
          <w:sz w:val="28"/>
          <w:szCs w:val="28"/>
        </w:rPr>
        <w:t xml:space="preserve">(Ban hành kèm theo Quyết định số     </w:t>
      </w:r>
      <w:r w:rsidR="006244A7" w:rsidRPr="00A87F4D">
        <w:rPr>
          <w:rFonts w:ascii="Times New Roman" w:hAnsi="Times New Roman" w:cs="Times New Roman"/>
          <w:i/>
          <w:sz w:val="28"/>
          <w:szCs w:val="28"/>
          <w:lang w:val="en-US"/>
        </w:rPr>
        <w:t xml:space="preserve">  </w:t>
      </w:r>
      <w:r w:rsidR="00A87F4D" w:rsidRPr="00A87F4D">
        <w:rPr>
          <w:rFonts w:ascii="Times New Roman" w:hAnsi="Times New Roman" w:cs="Times New Roman"/>
          <w:i/>
          <w:sz w:val="28"/>
          <w:szCs w:val="28"/>
          <w:lang w:val="en-US"/>
        </w:rPr>
        <w:t xml:space="preserve">  </w:t>
      </w:r>
      <w:r w:rsidR="006244A7" w:rsidRPr="00A87F4D">
        <w:rPr>
          <w:rFonts w:ascii="Times New Roman" w:hAnsi="Times New Roman" w:cs="Times New Roman"/>
          <w:i/>
          <w:sz w:val="28"/>
          <w:szCs w:val="28"/>
          <w:lang w:val="en-US"/>
        </w:rPr>
        <w:t xml:space="preserve">   </w:t>
      </w:r>
      <w:r w:rsidRPr="00A87F4D">
        <w:rPr>
          <w:rFonts w:ascii="Times New Roman" w:hAnsi="Times New Roman" w:cs="Times New Roman"/>
          <w:i/>
          <w:sz w:val="28"/>
          <w:szCs w:val="28"/>
        </w:rPr>
        <w:t xml:space="preserve"> /QĐ-UBND ngày </w:t>
      </w:r>
      <w:r w:rsidRPr="00A87F4D">
        <w:rPr>
          <w:rFonts w:ascii="Times New Roman" w:hAnsi="Times New Roman" w:cs="Times New Roman"/>
          <w:i/>
          <w:sz w:val="28"/>
          <w:szCs w:val="28"/>
          <w:lang w:val="en-US"/>
        </w:rPr>
        <w:t xml:space="preserve"> </w:t>
      </w:r>
      <w:r w:rsidR="006244A7" w:rsidRPr="00A87F4D">
        <w:rPr>
          <w:rFonts w:ascii="Times New Roman" w:hAnsi="Times New Roman" w:cs="Times New Roman"/>
          <w:i/>
          <w:sz w:val="28"/>
          <w:szCs w:val="28"/>
          <w:lang w:val="en-US"/>
        </w:rPr>
        <w:t xml:space="preserve">   </w:t>
      </w:r>
      <w:r w:rsidRPr="00A87F4D">
        <w:rPr>
          <w:rFonts w:ascii="Times New Roman" w:hAnsi="Times New Roman" w:cs="Times New Roman"/>
          <w:i/>
          <w:sz w:val="28"/>
          <w:szCs w:val="28"/>
          <w:lang w:val="en-US"/>
        </w:rPr>
        <w:t xml:space="preserve"> </w:t>
      </w:r>
      <w:r w:rsidR="003F4D3D">
        <w:rPr>
          <w:rFonts w:ascii="Times New Roman" w:hAnsi="Times New Roman" w:cs="Times New Roman"/>
          <w:i/>
          <w:sz w:val="28"/>
          <w:szCs w:val="28"/>
          <w:lang w:val="en-US"/>
        </w:rPr>
        <w:t xml:space="preserve">tháng </w:t>
      </w:r>
      <w:r w:rsidR="008327D4">
        <w:rPr>
          <w:rFonts w:ascii="Times New Roman" w:hAnsi="Times New Roman" w:cs="Times New Roman"/>
          <w:i/>
          <w:sz w:val="28"/>
          <w:szCs w:val="28"/>
          <w:lang w:val="en-US"/>
        </w:rPr>
        <w:t>8</w:t>
      </w:r>
      <w:r w:rsidR="006244A7" w:rsidRPr="00A87F4D">
        <w:rPr>
          <w:rFonts w:ascii="Times New Roman" w:hAnsi="Times New Roman" w:cs="Times New Roman"/>
          <w:i/>
          <w:sz w:val="28"/>
          <w:szCs w:val="28"/>
          <w:lang w:val="en-US"/>
        </w:rPr>
        <w:t xml:space="preserve"> </w:t>
      </w:r>
      <w:r w:rsidR="003F4D3D">
        <w:rPr>
          <w:rFonts w:ascii="Times New Roman" w:hAnsi="Times New Roman" w:cs="Times New Roman"/>
          <w:i/>
          <w:sz w:val="28"/>
          <w:szCs w:val="28"/>
          <w:lang w:val="en-US"/>
        </w:rPr>
        <w:t xml:space="preserve">năm </w:t>
      </w:r>
      <w:r w:rsidRPr="00A87F4D">
        <w:rPr>
          <w:rFonts w:ascii="Times New Roman" w:hAnsi="Times New Roman" w:cs="Times New Roman"/>
          <w:i/>
          <w:sz w:val="28"/>
          <w:szCs w:val="28"/>
        </w:rPr>
        <w:t>202</w:t>
      </w:r>
      <w:r w:rsidR="00960368" w:rsidRPr="00A87F4D">
        <w:rPr>
          <w:rFonts w:ascii="Times New Roman" w:hAnsi="Times New Roman" w:cs="Times New Roman"/>
          <w:i/>
          <w:sz w:val="28"/>
          <w:szCs w:val="28"/>
          <w:lang w:val="en-US"/>
        </w:rPr>
        <w:t>6</w:t>
      </w:r>
      <w:r w:rsidRPr="00A87F4D">
        <w:rPr>
          <w:rFonts w:ascii="Times New Roman" w:hAnsi="Times New Roman" w:cs="Times New Roman"/>
          <w:i/>
          <w:sz w:val="28"/>
          <w:szCs w:val="28"/>
        </w:rPr>
        <w:t xml:space="preserve"> </w:t>
      </w:r>
    </w:p>
    <w:p w14:paraId="32E92AF2" w14:textId="0C068E03" w:rsidR="00917657" w:rsidRPr="00A87F4D" w:rsidRDefault="00917657" w:rsidP="009802AE">
      <w:pPr>
        <w:spacing w:after="0" w:line="240" w:lineRule="auto"/>
        <w:jc w:val="center"/>
        <w:rPr>
          <w:rFonts w:ascii="Times New Roman" w:hAnsi="Times New Roman" w:cs="Times New Roman"/>
          <w:i/>
          <w:sz w:val="28"/>
          <w:szCs w:val="28"/>
        </w:rPr>
      </w:pPr>
      <w:r w:rsidRPr="00A87F4D">
        <w:rPr>
          <w:rFonts w:ascii="Times New Roman" w:hAnsi="Times New Roman" w:cs="Times New Roman"/>
          <w:i/>
          <w:sz w:val="28"/>
          <w:szCs w:val="28"/>
        </w:rPr>
        <w:t xml:space="preserve">của Chủ tịch </w:t>
      </w:r>
      <w:r w:rsidR="00A87F4D">
        <w:rPr>
          <w:rFonts w:ascii="Times New Roman" w:hAnsi="Times New Roman" w:cs="Times New Roman"/>
          <w:i/>
          <w:sz w:val="28"/>
          <w:szCs w:val="28"/>
          <w:lang w:val="en-US"/>
        </w:rPr>
        <w:t>Ủy ban nhân dân</w:t>
      </w:r>
      <w:r w:rsidRPr="00A87F4D">
        <w:rPr>
          <w:rFonts w:ascii="Times New Roman" w:hAnsi="Times New Roman" w:cs="Times New Roman"/>
          <w:i/>
          <w:sz w:val="28"/>
          <w:szCs w:val="28"/>
        </w:rPr>
        <w:t xml:space="preserve"> t</w:t>
      </w:r>
      <w:r w:rsidR="00AD6075" w:rsidRPr="00A87F4D">
        <w:rPr>
          <w:rFonts w:ascii="Times New Roman" w:hAnsi="Times New Roman" w:cs="Times New Roman"/>
          <w:i/>
          <w:sz w:val="28"/>
          <w:szCs w:val="28"/>
          <w:lang w:val="en-US"/>
        </w:rPr>
        <w:t>hành phố</w:t>
      </w:r>
      <w:r w:rsidRPr="00A87F4D">
        <w:rPr>
          <w:rFonts w:ascii="Times New Roman" w:hAnsi="Times New Roman" w:cs="Times New Roman"/>
          <w:i/>
          <w:sz w:val="28"/>
          <w:szCs w:val="28"/>
        </w:rPr>
        <w:t xml:space="preserve"> Đồng Nai)</w:t>
      </w:r>
    </w:p>
    <w:p w14:paraId="6E3FD93E" w14:textId="61EACD5A" w:rsidR="00A87F4D" w:rsidRDefault="00A87F4D" w:rsidP="00917657">
      <w:pPr>
        <w:spacing w:after="0" w:line="240" w:lineRule="auto"/>
        <w:jc w:val="center"/>
        <w:rPr>
          <w:rFonts w:ascii="Times New Roman" w:hAnsi="Times New Roman" w:cs="Times New Roman"/>
          <w:b/>
          <w:lang w:val="en-US"/>
        </w:rPr>
      </w:pPr>
      <w:r w:rsidRPr="004E5756">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2658E6F6" wp14:editId="247A4192">
                <wp:simplePos x="0" y="0"/>
                <wp:positionH relativeFrom="column">
                  <wp:posOffset>3245485</wp:posOffset>
                </wp:positionH>
                <wp:positionV relativeFrom="paragraph">
                  <wp:posOffset>73446</wp:posOffset>
                </wp:positionV>
                <wp:extent cx="2438400" cy="0"/>
                <wp:effectExtent l="0" t="0" r="0" b="0"/>
                <wp:wrapNone/>
                <wp:docPr id="1789489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C73E9B4" id="Straight Connector 3"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5.55pt,5.8pt" to="447.5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" strokecolor="black [3200]" strokeweight=".5pt">
                <v:stroke joinstyle="miter"/>
                <o:lock v:ext="edit" shapetype="f"/>
              </v:line>
            </w:pict>
          </mc:Fallback>
        </mc:AlternateContent>
      </w:r>
    </w:p>
    <w:p w14:paraId="362163F3" w14:textId="4E2BFB92" w:rsidR="00917657" w:rsidRPr="00A87F4D" w:rsidRDefault="00917657" w:rsidP="00917657">
      <w:pPr>
        <w:spacing w:after="0" w:line="240" w:lineRule="auto"/>
        <w:jc w:val="center"/>
        <w:rPr>
          <w:rFonts w:ascii="Times New Roman" w:hAnsi="Times New Roman" w:cs="Times New Roman"/>
          <w:b/>
          <w:sz w:val="8"/>
          <w:szCs w:val="8"/>
        </w:rPr>
      </w:pPr>
    </w:p>
    <w:p w14:paraId="557ECB41" w14:textId="3D10510E" w:rsidR="003B6E16" w:rsidRPr="008327D4" w:rsidRDefault="00F70126" w:rsidP="00F70126">
      <w:pPr>
        <w:spacing w:after="0" w:line="240" w:lineRule="auto"/>
        <w:rPr>
          <w:rFonts w:ascii="Times New Roman" w:hAnsi="Times New Roman" w:cs="Times New Roman"/>
          <w:b/>
          <w:spacing w:val="-6"/>
          <w:sz w:val="28"/>
          <w:szCs w:val="28"/>
          <w:lang w:val="en-US"/>
        </w:rPr>
      </w:pPr>
      <w:r w:rsidRPr="008327D4">
        <w:rPr>
          <w:rFonts w:ascii="Times New Roman" w:hAnsi="Times New Roman" w:cs="Times New Roman"/>
          <w:b/>
          <w:spacing w:val="-6"/>
          <w:sz w:val="28"/>
          <w:szCs w:val="28"/>
          <w:lang w:val="en-US"/>
        </w:rPr>
        <w:t xml:space="preserve">I. </w:t>
      </w:r>
      <w:r w:rsidR="00A87F4D" w:rsidRPr="008327D4">
        <w:rPr>
          <w:rFonts w:ascii="Times New Roman" w:hAnsi="Times New Roman" w:cs="Times New Roman"/>
          <w:b/>
          <w:spacing w:val="-6"/>
          <w:sz w:val="28"/>
          <w:szCs w:val="28"/>
          <w:lang w:val="en-US"/>
        </w:rPr>
        <w:t xml:space="preserve">DANH MỤC </w:t>
      </w:r>
      <w:r w:rsidR="00C1753F" w:rsidRPr="008327D4">
        <w:rPr>
          <w:rFonts w:ascii="Times New Roman" w:hAnsi="Times New Roman" w:cs="Times New Roman"/>
          <w:b/>
          <w:spacing w:val="-6"/>
          <w:sz w:val="28"/>
          <w:szCs w:val="28"/>
          <w:lang w:val="en-US"/>
        </w:rPr>
        <w:t xml:space="preserve">THỦ TỤC HÀNH CHÍNH </w:t>
      </w:r>
      <w:r w:rsidR="00627BE5" w:rsidRPr="008327D4">
        <w:rPr>
          <w:rFonts w:ascii="Times New Roman" w:hAnsi="Times New Roman" w:cs="Times New Roman"/>
          <w:b/>
          <w:spacing w:val="-6"/>
          <w:sz w:val="28"/>
          <w:szCs w:val="28"/>
          <w:lang w:val="en-US"/>
        </w:rPr>
        <w:t>CẤP TỈNH</w:t>
      </w:r>
      <w:r w:rsidRPr="008327D4">
        <w:rPr>
          <w:rFonts w:ascii="Times New Roman" w:hAnsi="Times New Roman" w:cs="Times New Roman"/>
          <w:b/>
          <w:spacing w:val="-6"/>
          <w:sz w:val="28"/>
          <w:szCs w:val="28"/>
          <w:lang w:val="en-US"/>
        </w:rPr>
        <w:t xml:space="preserve"> </w:t>
      </w:r>
      <w:r w:rsidR="002E79C5" w:rsidRPr="008327D4">
        <w:rPr>
          <w:rFonts w:ascii="Times New Roman" w:hAnsi="Times New Roman" w:cs="Times New Roman"/>
          <w:b/>
          <w:spacing w:val="-6"/>
          <w:sz w:val="28"/>
          <w:szCs w:val="28"/>
          <w:lang w:val="en-US"/>
        </w:rPr>
        <w:t>MỚI BAN HÀNH</w:t>
      </w:r>
      <w:r w:rsidR="008327D4" w:rsidRPr="008327D4">
        <w:rPr>
          <w:rFonts w:ascii="Times New Roman" w:hAnsi="Times New Roman" w:cs="Times New Roman"/>
          <w:b/>
          <w:spacing w:val="-6"/>
          <w:sz w:val="28"/>
          <w:szCs w:val="28"/>
          <w:lang w:val="en-US"/>
        </w:rPr>
        <w:t xml:space="preserve"> – LĨNH VỰC AN TOÀN, VỆ SINH LAO ĐỘNG</w:t>
      </w:r>
      <w:r w:rsidR="002E79C5" w:rsidRPr="008327D4">
        <w:rPr>
          <w:rFonts w:ascii="Times New Roman" w:hAnsi="Times New Roman" w:cs="Times New Roman"/>
          <w:b/>
          <w:spacing w:val="-6"/>
          <w:sz w:val="28"/>
          <w:szCs w:val="28"/>
          <w:lang w:val="en-US"/>
        </w:rPr>
        <w:t xml:space="preserve"> </w:t>
      </w:r>
    </w:p>
    <w:p w14:paraId="23199DDF" w14:textId="77777777" w:rsidR="00A87F4D" w:rsidRPr="00A87F4D" w:rsidRDefault="00A87F4D" w:rsidP="00A87F4D">
      <w:pPr>
        <w:spacing w:after="0" w:line="240" w:lineRule="auto"/>
        <w:rPr>
          <w:rFonts w:ascii="Times New Roman" w:hAnsi="Times New Roman" w:cs="Times New Roman"/>
          <w:b/>
          <w:sz w:val="14"/>
          <w:szCs w:val="14"/>
          <w:lang w:val="en-US"/>
        </w:rPr>
      </w:pPr>
    </w:p>
    <w:tbl>
      <w:tblPr>
        <w:tblW w:w="5558" w:type="pct"/>
        <w:jc w:val="center"/>
        <w:tblLayout w:type="fixed"/>
        <w:tblCellMar>
          <w:left w:w="10" w:type="dxa"/>
          <w:right w:w="10" w:type="dxa"/>
        </w:tblCellMar>
        <w:tblLook w:val="04A0" w:firstRow="1" w:lastRow="0" w:firstColumn="1" w:lastColumn="0" w:noHBand="0" w:noVBand="1"/>
      </w:tblPr>
      <w:tblGrid>
        <w:gridCol w:w="701"/>
        <w:gridCol w:w="1279"/>
        <w:gridCol w:w="1984"/>
        <w:gridCol w:w="1984"/>
        <w:gridCol w:w="851"/>
        <w:gridCol w:w="1143"/>
        <w:gridCol w:w="984"/>
        <w:gridCol w:w="3977"/>
        <w:gridCol w:w="2260"/>
        <w:gridCol w:w="708"/>
      </w:tblGrid>
      <w:tr w:rsidR="00627BE5" w:rsidRPr="00A87F4D" w14:paraId="54C168C5" w14:textId="64FA88F0" w:rsidTr="002E79C5">
        <w:trPr>
          <w:trHeight w:val="902"/>
          <w:tblHeader/>
          <w:jc w:val="center"/>
        </w:trPr>
        <w:tc>
          <w:tcPr>
            <w:tcW w:w="221" w:type="pc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hideMark/>
          </w:tcPr>
          <w:p w14:paraId="22E93EEE" w14:textId="3CBC0C6E" w:rsidR="00627BE5" w:rsidRPr="00A87F4D" w:rsidRDefault="00627BE5" w:rsidP="00F70126">
            <w:pPr>
              <w:spacing w:after="0" w:line="240" w:lineRule="auto"/>
              <w:jc w:val="center"/>
              <w:rPr>
                <w:rFonts w:ascii="Times New Roman" w:hAnsi="Times New Roman" w:cs="Times New Roman"/>
                <w:sz w:val="24"/>
                <w:szCs w:val="24"/>
                <w:lang w:val="en-US"/>
              </w:rPr>
            </w:pPr>
            <w:bookmarkStart w:id="0" w:name="_Hlk140238746"/>
            <w:r>
              <w:rPr>
                <w:rFonts w:ascii="Times New Roman" w:hAnsi="Times New Roman" w:cs="Times New Roman"/>
                <w:b/>
                <w:sz w:val="24"/>
                <w:szCs w:val="24"/>
                <w:lang w:val="en-US"/>
              </w:rPr>
              <w:t>S</w:t>
            </w:r>
            <w:r w:rsidRPr="00A87F4D">
              <w:rPr>
                <w:rFonts w:ascii="Times New Roman" w:hAnsi="Times New Roman" w:cs="Times New Roman"/>
                <w:b/>
                <w:sz w:val="24"/>
                <w:szCs w:val="24"/>
                <w:lang w:val="en-US"/>
              </w:rPr>
              <w:t>TT</w:t>
            </w:r>
          </w:p>
        </w:tc>
        <w:tc>
          <w:tcPr>
            <w:tcW w:w="403" w:type="pct"/>
            <w:tcBorders>
              <w:top w:val="single" w:sz="4" w:space="0" w:color="000000"/>
              <w:left w:val="single" w:sz="4" w:space="0" w:color="000000"/>
              <w:right w:val="single" w:sz="4" w:space="0" w:color="000000"/>
            </w:tcBorders>
            <w:shd w:val="clear" w:color="auto" w:fill="FFFFFF"/>
            <w:vAlign w:val="center"/>
          </w:tcPr>
          <w:p w14:paraId="16BAAE64" w14:textId="79B5D47E" w:rsidR="00627BE5" w:rsidRPr="00A87F4D" w:rsidRDefault="00627BE5" w:rsidP="00F70126">
            <w:pPr>
              <w:spacing w:after="0" w:line="240" w:lineRule="auto"/>
              <w:jc w:val="center"/>
              <w:rPr>
                <w:rFonts w:ascii="Times New Roman" w:hAnsi="Times New Roman" w:cs="Times New Roman"/>
                <w:b/>
                <w:sz w:val="24"/>
                <w:szCs w:val="24"/>
                <w:lang w:val="en-US"/>
              </w:rPr>
            </w:pPr>
            <w:r w:rsidRPr="00A87F4D">
              <w:rPr>
                <w:rFonts w:ascii="Times New Roman" w:hAnsi="Times New Roman" w:cs="Times New Roman"/>
                <w:b/>
                <w:sz w:val="24"/>
                <w:szCs w:val="24"/>
                <w:lang w:val="en-US"/>
              </w:rPr>
              <w:t>Mã TTHC</w:t>
            </w:r>
          </w:p>
        </w:tc>
        <w:tc>
          <w:tcPr>
            <w:tcW w:w="625" w:type="pct"/>
            <w:tcBorders>
              <w:top w:val="single" w:sz="4" w:space="0" w:color="000000"/>
              <w:left w:val="single" w:sz="4" w:space="0" w:color="000000"/>
              <w:right w:val="single" w:sz="4" w:space="0" w:color="000000"/>
            </w:tcBorders>
            <w:shd w:val="clear" w:color="auto" w:fill="FFFFFF"/>
            <w:vAlign w:val="center"/>
            <w:hideMark/>
          </w:tcPr>
          <w:p w14:paraId="691FF970" w14:textId="0327537E" w:rsidR="00627BE5" w:rsidRPr="00A87F4D" w:rsidRDefault="00627BE5" w:rsidP="00F70126">
            <w:pPr>
              <w:spacing w:after="0" w:line="240" w:lineRule="auto"/>
              <w:jc w:val="center"/>
              <w:rPr>
                <w:rFonts w:ascii="Times New Roman" w:hAnsi="Times New Roman" w:cs="Times New Roman"/>
                <w:b/>
                <w:sz w:val="24"/>
                <w:szCs w:val="24"/>
                <w:lang w:val="en-US"/>
              </w:rPr>
            </w:pPr>
            <w:r w:rsidRPr="00A87F4D">
              <w:rPr>
                <w:rFonts w:ascii="Times New Roman" w:hAnsi="Times New Roman" w:cs="Times New Roman"/>
                <w:b/>
                <w:sz w:val="24"/>
                <w:szCs w:val="24"/>
              </w:rPr>
              <w:t xml:space="preserve">Tên </w:t>
            </w:r>
            <w:r w:rsidRPr="00A87F4D">
              <w:rPr>
                <w:rFonts w:ascii="Times New Roman" w:hAnsi="Times New Roman" w:cs="Times New Roman"/>
                <w:b/>
                <w:sz w:val="24"/>
                <w:szCs w:val="24"/>
                <w:lang w:val="en-US"/>
              </w:rPr>
              <w:t>TTHC</w:t>
            </w:r>
          </w:p>
        </w:tc>
        <w:tc>
          <w:tcPr>
            <w:tcW w:w="625" w:type="pct"/>
            <w:tcBorders>
              <w:top w:val="single" w:sz="4" w:space="0" w:color="000000"/>
              <w:left w:val="single" w:sz="4" w:space="0" w:color="000000"/>
              <w:right w:val="single" w:sz="4" w:space="0" w:color="auto"/>
            </w:tcBorders>
            <w:shd w:val="clear" w:color="auto" w:fill="FFFFFF"/>
            <w:vAlign w:val="center"/>
            <w:hideMark/>
          </w:tcPr>
          <w:p w14:paraId="4C276AEE" w14:textId="7B086977" w:rsidR="00627BE5" w:rsidRPr="00A87F4D" w:rsidRDefault="00627BE5" w:rsidP="00F70126">
            <w:pPr>
              <w:spacing w:after="0" w:line="240" w:lineRule="auto"/>
              <w:ind w:right="45"/>
              <w:jc w:val="center"/>
              <w:rPr>
                <w:rFonts w:ascii="Times New Roman" w:hAnsi="Times New Roman" w:cs="Times New Roman"/>
                <w:b/>
                <w:sz w:val="24"/>
                <w:szCs w:val="24"/>
              </w:rPr>
            </w:pPr>
            <w:r>
              <w:rPr>
                <w:rFonts w:ascii="Times New Roman" w:hAnsi="Times New Roman" w:cs="Times New Roman"/>
                <w:b/>
                <w:sz w:val="24"/>
                <w:szCs w:val="24"/>
                <w:lang w:val="en-US"/>
              </w:rPr>
              <w:t xml:space="preserve">Cách thức và </w:t>
            </w:r>
            <w:r w:rsidRPr="00A87F4D">
              <w:rPr>
                <w:rFonts w:ascii="Times New Roman" w:hAnsi="Times New Roman" w:cs="Times New Roman"/>
                <w:b/>
                <w:sz w:val="24"/>
                <w:szCs w:val="24"/>
              </w:rPr>
              <w:t>Địa điểm thực hiện</w:t>
            </w:r>
          </w:p>
        </w:tc>
        <w:tc>
          <w:tcPr>
            <w:tcW w:w="268" w:type="pct"/>
            <w:tcBorders>
              <w:top w:val="single" w:sz="4" w:space="0" w:color="000000"/>
              <w:left w:val="single" w:sz="4" w:space="0" w:color="auto"/>
              <w:right w:val="single" w:sz="4" w:space="0" w:color="auto"/>
            </w:tcBorders>
            <w:shd w:val="clear" w:color="auto" w:fill="FFFFFF"/>
            <w:vAlign w:val="center"/>
            <w:hideMark/>
          </w:tcPr>
          <w:p w14:paraId="1F3E197C" w14:textId="77777777" w:rsidR="00627BE5" w:rsidRPr="00A87F4D" w:rsidRDefault="00627BE5" w:rsidP="00F70126">
            <w:pPr>
              <w:spacing w:after="0" w:line="240" w:lineRule="auto"/>
              <w:jc w:val="center"/>
              <w:rPr>
                <w:rFonts w:ascii="Times New Roman" w:hAnsi="Times New Roman" w:cs="Times New Roman"/>
                <w:b/>
                <w:bCs/>
                <w:sz w:val="24"/>
                <w:szCs w:val="24"/>
                <w:lang w:val="en-US"/>
              </w:rPr>
            </w:pPr>
            <w:r w:rsidRPr="00A87F4D">
              <w:rPr>
                <w:rFonts w:ascii="Times New Roman" w:hAnsi="Times New Roman" w:cs="Times New Roman"/>
                <w:b/>
                <w:bCs/>
                <w:sz w:val="24"/>
                <w:szCs w:val="24"/>
                <w:lang w:val="en-US"/>
              </w:rPr>
              <w:t>Thời hạn giải quyết</w:t>
            </w:r>
          </w:p>
        </w:tc>
        <w:tc>
          <w:tcPr>
            <w:tcW w:w="360" w:type="pct"/>
            <w:tcBorders>
              <w:top w:val="single" w:sz="4" w:space="0" w:color="000000"/>
              <w:left w:val="single" w:sz="4" w:space="0" w:color="auto"/>
              <w:right w:val="single" w:sz="4" w:space="0" w:color="auto"/>
            </w:tcBorders>
            <w:shd w:val="clear" w:color="auto" w:fill="FFFFFF"/>
            <w:vAlign w:val="center"/>
            <w:hideMark/>
          </w:tcPr>
          <w:p w14:paraId="2C64688A" w14:textId="50F0C3CC" w:rsidR="00627BE5" w:rsidRPr="00A87F4D" w:rsidRDefault="00627BE5" w:rsidP="00F70126">
            <w:pPr>
              <w:spacing w:after="0" w:line="240" w:lineRule="auto"/>
              <w:jc w:val="center"/>
              <w:rPr>
                <w:rFonts w:ascii="Times New Roman" w:hAnsi="Times New Roman" w:cs="Times New Roman"/>
                <w:b/>
                <w:sz w:val="24"/>
                <w:szCs w:val="24"/>
                <w:lang w:val="en-US"/>
              </w:rPr>
            </w:pPr>
            <w:r w:rsidRPr="00A87F4D">
              <w:rPr>
                <w:rFonts w:ascii="Times New Roman" w:hAnsi="Times New Roman" w:cs="Times New Roman"/>
                <w:b/>
                <w:bCs/>
                <w:sz w:val="24"/>
                <w:szCs w:val="24"/>
                <w:lang w:val="en-US"/>
              </w:rPr>
              <w:t xml:space="preserve">Cơ quan </w:t>
            </w:r>
            <w:r>
              <w:rPr>
                <w:rFonts w:ascii="Times New Roman" w:hAnsi="Times New Roman" w:cs="Times New Roman"/>
                <w:b/>
                <w:bCs/>
                <w:sz w:val="24"/>
                <w:szCs w:val="24"/>
                <w:lang w:val="en-US"/>
              </w:rPr>
              <w:br/>
            </w:r>
            <w:r w:rsidRPr="00A87F4D">
              <w:rPr>
                <w:rFonts w:ascii="Times New Roman" w:hAnsi="Times New Roman" w:cs="Times New Roman"/>
                <w:b/>
                <w:bCs/>
                <w:sz w:val="24"/>
                <w:szCs w:val="24"/>
                <w:lang w:val="en-US"/>
              </w:rPr>
              <w:t>thực hiện</w:t>
            </w:r>
          </w:p>
        </w:tc>
        <w:tc>
          <w:tcPr>
            <w:tcW w:w="310" w:type="pct"/>
            <w:tcBorders>
              <w:top w:val="single" w:sz="4" w:space="0" w:color="auto"/>
              <w:left w:val="single" w:sz="4" w:space="0" w:color="auto"/>
              <w:right w:val="single" w:sz="4" w:space="0" w:color="auto"/>
            </w:tcBorders>
            <w:shd w:val="clear" w:color="auto" w:fill="FFFFFF"/>
            <w:vAlign w:val="center"/>
            <w:hideMark/>
          </w:tcPr>
          <w:p w14:paraId="0116B704" w14:textId="068141A5" w:rsidR="00627BE5" w:rsidRPr="00A87F4D" w:rsidRDefault="00627BE5" w:rsidP="00F70126">
            <w:pPr>
              <w:spacing w:after="0" w:line="240" w:lineRule="auto"/>
              <w:jc w:val="center"/>
              <w:rPr>
                <w:rFonts w:ascii="Times New Roman" w:hAnsi="Times New Roman" w:cs="Times New Roman"/>
                <w:b/>
                <w:sz w:val="24"/>
                <w:szCs w:val="24"/>
                <w:lang w:val="en-US"/>
              </w:rPr>
            </w:pPr>
            <w:r w:rsidRPr="00A87F4D">
              <w:rPr>
                <w:rFonts w:ascii="Times New Roman" w:hAnsi="Times New Roman" w:cs="Times New Roman"/>
                <w:b/>
                <w:bCs/>
                <w:sz w:val="24"/>
                <w:szCs w:val="24"/>
                <w:lang w:val="en-US"/>
              </w:rPr>
              <w:t>Phí, lệ phí</w:t>
            </w:r>
          </w:p>
        </w:tc>
        <w:tc>
          <w:tcPr>
            <w:tcW w:w="1253" w:type="pct"/>
            <w:tcBorders>
              <w:top w:val="single" w:sz="4" w:space="0" w:color="auto"/>
              <w:left w:val="single" w:sz="4" w:space="0" w:color="auto"/>
              <w:right w:val="single" w:sz="4" w:space="0" w:color="auto"/>
            </w:tcBorders>
            <w:shd w:val="clear" w:color="auto" w:fill="FFFFFF"/>
            <w:vAlign w:val="center"/>
            <w:hideMark/>
          </w:tcPr>
          <w:p w14:paraId="5F77CD06" w14:textId="77777777" w:rsidR="00627BE5" w:rsidRPr="00A87F4D" w:rsidRDefault="00627BE5" w:rsidP="00F70126">
            <w:pPr>
              <w:spacing w:after="0" w:line="240" w:lineRule="auto"/>
              <w:jc w:val="center"/>
              <w:rPr>
                <w:rFonts w:ascii="Times New Roman" w:hAnsi="Times New Roman" w:cs="Times New Roman"/>
                <w:b/>
                <w:sz w:val="24"/>
                <w:szCs w:val="24"/>
                <w:lang w:val="en-US"/>
              </w:rPr>
            </w:pPr>
            <w:r w:rsidRPr="00A87F4D">
              <w:rPr>
                <w:rFonts w:ascii="Times New Roman" w:hAnsi="Times New Roman" w:cs="Times New Roman"/>
                <w:b/>
                <w:bCs/>
                <w:sz w:val="24"/>
                <w:szCs w:val="24"/>
                <w:lang w:val="en-US"/>
              </w:rPr>
              <w:t>Căn cứ pháp lý</w:t>
            </w:r>
          </w:p>
        </w:tc>
        <w:tc>
          <w:tcPr>
            <w:tcW w:w="712" w:type="pct"/>
            <w:tcBorders>
              <w:top w:val="single" w:sz="4" w:space="0" w:color="auto"/>
              <w:left w:val="single" w:sz="4" w:space="0" w:color="auto"/>
              <w:right w:val="single" w:sz="4" w:space="0" w:color="auto"/>
            </w:tcBorders>
            <w:shd w:val="clear" w:color="auto" w:fill="FFFFFF"/>
            <w:vAlign w:val="center"/>
            <w:hideMark/>
          </w:tcPr>
          <w:p w14:paraId="12013E58" w14:textId="77777777" w:rsidR="00627BE5" w:rsidRPr="00A87F4D" w:rsidRDefault="00627BE5" w:rsidP="00F70126">
            <w:pPr>
              <w:spacing w:after="0" w:line="240" w:lineRule="auto"/>
              <w:jc w:val="center"/>
              <w:rPr>
                <w:rFonts w:ascii="Times New Roman" w:hAnsi="Times New Roman" w:cs="Times New Roman"/>
                <w:b/>
                <w:sz w:val="24"/>
                <w:szCs w:val="24"/>
                <w:lang w:val="en-US"/>
              </w:rPr>
            </w:pPr>
            <w:r w:rsidRPr="00A87F4D">
              <w:rPr>
                <w:rFonts w:ascii="Times New Roman" w:hAnsi="Times New Roman" w:cs="Times New Roman"/>
                <w:b/>
                <w:sz w:val="24"/>
                <w:szCs w:val="24"/>
                <w:lang w:val="en-US"/>
              </w:rPr>
              <w:t>Ghi chú</w:t>
            </w:r>
          </w:p>
        </w:tc>
        <w:tc>
          <w:tcPr>
            <w:tcW w:w="223" w:type="pct"/>
            <w:tcBorders>
              <w:top w:val="single" w:sz="4" w:space="0" w:color="auto"/>
              <w:left w:val="single" w:sz="4" w:space="0" w:color="auto"/>
              <w:right w:val="single" w:sz="4" w:space="0" w:color="auto"/>
            </w:tcBorders>
            <w:shd w:val="clear" w:color="auto" w:fill="FFFFFF"/>
          </w:tcPr>
          <w:p w14:paraId="5CD79B84" w14:textId="77777777" w:rsidR="00627BE5" w:rsidRPr="00627BE5" w:rsidRDefault="00627BE5" w:rsidP="00F70126">
            <w:pPr>
              <w:spacing w:after="0" w:line="240" w:lineRule="auto"/>
              <w:jc w:val="center"/>
              <w:rPr>
                <w:rFonts w:ascii="Times New Roman" w:hAnsi="Times New Roman" w:cs="Times New Roman"/>
                <w:b/>
                <w:sz w:val="16"/>
                <w:szCs w:val="16"/>
                <w:lang w:val="en-US"/>
              </w:rPr>
            </w:pPr>
          </w:p>
          <w:p w14:paraId="7A643CB2" w14:textId="7FEDB221" w:rsidR="00627BE5" w:rsidRPr="00A87F4D" w:rsidRDefault="00627BE5" w:rsidP="00F7012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DVCTTTT</w:t>
            </w:r>
          </w:p>
        </w:tc>
      </w:tr>
      <w:bookmarkEnd w:id="0"/>
      <w:tr w:rsidR="00627BE5" w:rsidRPr="00A31FC9" w14:paraId="5E95F3E6" w14:textId="50E5115E" w:rsidTr="002E79C5">
        <w:trPr>
          <w:jc w:val="center"/>
        </w:trPr>
        <w:tc>
          <w:tcPr>
            <w:tcW w:w="2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B41557"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7D78D6F2"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2D57E864"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2D8C1171"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39CFADAB"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390281D1" w14:textId="77777777" w:rsidR="00627BE5" w:rsidRDefault="00627BE5" w:rsidP="002E79C5">
            <w:pPr>
              <w:spacing w:before="60" w:after="60" w:line="240" w:lineRule="auto"/>
              <w:ind w:right="130"/>
              <w:jc w:val="both"/>
              <w:rPr>
                <w:rFonts w:ascii="Times New Roman" w:eastAsia="Calibri" w:hAnsi="Times New Roman" w:cs="Times New Roman"/>
                <w:sz w:val="24"/>
                <w:szCs w:val="24"/>
                <w:lang w:val="en-US"/>
              </w:rPr>
            </w:pPr>
          </w:p>
          <w:p w14:paraId="1B224744" w14:textId="7A520E7B" w:rsidR="00627BE5" w:rsidRPr="00A31FC9" w:rsidRDefault="00627BE5" w:rsidP="00A31FC9">
            <w:pPr>
              <w:spacing w:before="60" w:after="60" w:line="240" w:lineRule="auto"/>
              <w:ind w:left="107" w:right="130" w:firstLine="6"/>
              <w:jc w:val="both"/>
              <w:rPr>
                <w:rFonts w:ascii="Times New Roman" w:eastAsia="Calibri" w:hAnsi="Times New Roman" w:cs="Times New Roman"/>
                <w:sz w:val="24"/>
                <w:szCs w:val="24"/>
              </w:rPr>
            </w:pPr>
            <w:r w:rsidRPr="00A31FC9">
              <w:rPr>
                <w:rFonts w:ascii="Times New Roman" w:eastAsia="Calibri" w:hAnsi="Times New Roman" w:cs="Times New Roman"/>
                <w:sz w:val="24"/>
                <w:szCs w:val="24"/>
              </w:rPr>
              <w:t>1</w:t>
            </w:r>
          </w:p>
        </w:tc>
        <w:tc>
          <w:tcPr>
            <w:tcW w:w="403" w:type="pct"/>
            <w:tcBorders>
              <w:top w:val="single" w:sz="4" w:space="0" w:color="000000"/>
              <w:left w:val="single" w:sz="4" w:space="0" w:color="000000"/>
              <w:bottom w:val="single" w:sz="4" w:space="0" w:color="000000"/>
              <w:right w:val="single" w:sz="4" w:space="0" w:color="000000"/>
            </w:tcBorders>
            <w:shd w:val="clear" w:color="auto" w:fill="FFFFFF"/>
          </w:tcPr>
          <w:p w14:paraId="60064454"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7B90434C"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117331F9"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362FD536"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55B67402"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71AB693A"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4E41E2A0" w14:textId="5061A47F" w:rsidR="00627BE5" w:rsidRDefault="001755C2" w:rsidP="00A31FC9">
            <w:pPr>
              <w:spacing w:before="60" w:after="60" w:line="240" w:lineRule="auto"/>
              <w:ind w:left="107" w:right="130" w:firstLine="6"/>
              <w:jc w:val="both"/>
              <w:rPr>
                <w:rFonts w:ascii="Times New Roman" w:eastAsia="Calibri" w:hAnsi="Times New Roman" w:cs="Times New Roman"/>
                <w:sz w:val="24"/>
                <w:szCs w:val="24"/>
                <w:lang w:val="en-US"/>
              </w:rPr>
            </w:pPr>
            <w:r w:rsidRPr="001755C2">
              <w:rPr>
                <w:rFonts w:ascii="Times New Roman" w:eastAsia="Calibri" w:hAnsi="Times New Roman" w:cs="Times New Roman"/>
                <w:sz w:val="24"/>
                <w:szCs w:val="24"/>
                <w:lang w:val="en-US"/>
              </w:rPr>
              <w:t>1.116316</w:t>
            </w:r>
          </w:p>
          <w:p w14:paraId="241F7B65"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769CE73A"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0D14CA02" w14:textId="1AE7F47B" w:rsidR="00627BE5" w:rsidRPr="00A31FC9" w:rsidRDefault="00627BE5" w:rsidP="00A31FC9">
            <w:pPr>
              <w:spacing w:before="60" w:after="60" w:line="240" w:lineRule="auto"/>
              <w:ind w:left="107" w:right="130" w:firstLine="6"/>
              <w:jc w:val="both"/>
              <w:rPr>
                <w:rFonts w:ascii="Times New Roman" w:eastAsia="Calibri" w:hAnsi="Times New Roman" w:cs="Times New Roman"/>
                <w:sz w:val="24"/>
                <w:szCs w:val="24"/>
              </w:rPr>
            </w:pPr>
          </w:p>
        </w:tc>
        <w:tc>
          <w:tcPr>
            <w:tcW w:w="625" w:type="pct"/>
            <w:tcBorders>
              <w:top w:val="single" w:sz="4" w:space="0" w:color="000000"/>
              <w:left w:val="single" w:sz="4" w:space="0" w:color="000000"/>
              <w:bottom w:val="single" w:sz="4" w:space="0" w:color="000000"/>
              <w:right w:val="single" w:sz="4" w:space="0" w:color="000000"/>
            </w:tcBorders>
            <w:shd w:val="clear" w:color="auto" w:fill="FFFFFF"/>
          </w:tcPr>
          <w:p w14:paraId="2265A04E" w14:textId="77777777" w:rsidR="00421B84" w:rsidRDefault="00421B84" w:rsidP="00EC7A78">
            <w:pPr>
              <w:spacing w:before="60" w:after="60" w:line="240" w:lineRule="auto"/>
              <w:ind w:right="130"/>
              <w:jc w:val="both"/>
              <w:rPr>
                <w:rFonts w:ascii="Times New Roman" w:eastAsia="Calibri" w:hAnsi="Times New Roman" w:cs="Times New Roman"/>
                <w:sz w:val="24"/>
                <w:szCs w:val="24"/>
                <w:lang w:val="en-US"/>
              </w:rPr>
            </w:pPr>
          </w:p>
          <w:p w14:paraId="7C4B2138" w14:textId="77777777" w:rsidR="00421B84" w:rsidRDefault="00421B84" w:rsidP="00EC7A78">
            <w:pPr>
              <w:spacing w:before="60" w:after="60" w:line="240" w:lineRule="auto"/>
              <w:ind w:right="130"/>
              <w:jc w:val="both"/>
              <w:rPr>
                <w:rFonts w:ascii="Times New Roman" w:eastAsia="Calibri" w:hAnsi="Times New Roman" w:cs="Times New Roman"/>
                <w:sz w:val="24"/>
                <w:szCs w:val="24"/>
                <w:lang w:val="en-US"/>
              </w:rPr>
            </w:pPr>
          </w:p>
          <w:p w14:paraId="199428A5" w14:textId="77777777" w:rsidR="00452BE9" w:rsidRDefault="00452BE9" w:rsidP="00EC7A78">
            <w:pPr>
              <w:spacing w:before="60" w:after="60" w:line="240" w:lineRule="auto"/>
              <w:ind w:right="130"/>
              <w:jc w:val="both"/>
              <w:rPr>
                <w:rFonts w:ascii="Times New Roman" w:eastAsia="Calibri" w:hAnsi="Times New Roman" w:cs="Times New Roman"/>
                <w:sz w:val="24"/>
                <w:szCs w:val="24"/>
                <w:lang w:val="en-US"/>
              </w:rPr>
            </w:pPr>
          </w:p>
          <w:p w14:paraId="79ADC66E" w14:textId="77777777" w:rsidR="00452BE9" w:rsidRDefault="00452BE9" w:rsidP="00EC7A78">
            <w:pPr>
              <w:spacing w:before="60" w:after="60" w:line="240" w:lineRule="auto"/>
              <w:ind w:right="130"/>
              <w:jc w:val="both"/>
              <w:rPr>
                <w:rFonts w:ascii="Times New Roman" w:eastAsia="Calibri" w:hAnsi="Times New Roman" w:cs="Times New Roman"/>
                <w:sz w:val="24"/>
                <w:szCs w:val="24"/>
                <w:lang w:val="en-US"/>
              </w:rPr>
            </w:pPr>
          </w:p>
          <w:p w14:paraId="71965B15" w14:textId="2FC38ED4" w:rsidR="00627BE5" w:rsidRPr="00A31FC9" w:rsidRDefault="00627BE5" w:rsidP="00EC7A78">
            <w:pPr>
              <w:spacing w:before="60" w:after="60" w:line="240" w:lineRule="auto"/>
              <w:ind w:right="130"/>
              <w:jc w:val="both"/>
              <w:rPr>
                <w:rFonts w:eastAsia="Calibri"/>
                <w:sz w:val="24"/>
                <w:szCs w:val="24"/>
              </w:rPr>
            </w:pPr>
            <w:r w:rsidRPr="00627BE5">
              <w:rPr>
                <w:rFonts w:ascii="Times New Roman" w:eastAsia="Calibri" w:hAnsi="Times New Roman" w:cs="Times New Roman"/>
                <w:sz w:val="24"/>
                <w:szCs w:val="24"/>
              </w:rPr>
              <w:t>Kiểm tra chất lượng hàng hóa nhập khẩu có mức độ rủi ro cao thuộc trách nhiệm quản lý nhà nước của Bộ Nội vụ tại Danh mục ban hành kèm theo Thông tư số 16/2026/TT-BNV</w:t>
            </w:r>
          </w:p>
        </w:tc>
        <w:tc>
          <w:tcPr>
            <w:tcW w:w="625" w:type="pct"/>
            <w:tcBorders>
              <w:top w:val="single" w:sz="4" w:space="0" w:color="000000"/>
              <w:left w:val="single" w:sz="4" w:space="0" w:color="000000"/>
              <w:bottom w:val="single" w:sz="4" w:space="0" w:color="000000"/>
              <w:right w:val="single" w:sz="4" w:space="0" w:color="000000"/>
            </w:tcBorders>
            <w:shd w:val="clear" w:color="auto" w:fill="FFFFFF"/>
          </w:tcPr>
          <w:p w14:paraId="1874B8D8" w14:textId="77777777" w:rsidR="00421B84" w:rsidRDefault="00421B84" w:rsidP="00421B84">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4"/>
                <w:szCs w:val="24"/>
                <w:lang w:val="en-US"/>
              </w:rPr>
            </w:pPr>
          </w:p>
          <w:p w14:paraId="531F9440" w14:textId="77777777" w:rsidR="00421B84" w:rsidRDefault="00421B84" w:rsidP="00421B84">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4"/>
                <w:szCs w:val="24"/>
                <w:lang w:val="en-US"/>
              </w:rPr>
            </w:pPr>
          </w:p>
          <w:p w14:paraId="6049079C" w14:textId="77777777" w:rsidR="00452BE9" w:rsidRDefault="00452BE9" w:rsidP="00421B84">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4"/>
                <w:szCs w:val="24"/>
                <w:lang w:val="en-US"/>
              </w:rPr>
            </w:pPr>
          </w:p>
          <w:p w14:paraId="71274B89" w14:textId="50E3ED9E" w:rsidR="00421B84" w:rsidRPr="00A87F4D" w:rsidRDefault="00421B84" w:rsidP="00421B84">
            <w:pPr>
              <w:pStyle w:val="ListParagraph"/>
              <w:shd w:val="clear" w:color="auto" w:fill="FFFFFF"/>
              <w:tabs>
                <w:tab w:val="left" w:pos="130"/>
                <w:tab w:val="left" w:pos="194"/>
              </w:tabs>
              <w:spacing w:after="0" w:line="240" w:lineRule="auto"/>
              <w:ind w:left="74" w:right="130"/>
              <w:jc w:val="both"/>
              <w:rPr>
                <w:rFonts w:ascii="Times New Roman" w:hAnsi="Times New Roman" w:cs="Times New Roman"/>
                <w:bCs/>
                <w:iCs/>
                <w:sz w:val="24"/>
                <w:szCs w:val="24"/>
                <w:lang w:val="en-US"/>
              </w:rPr>
            </w:pPr>
            <w:r w:rsidRPr="00A87F4D">
              <w:rPr>
                <w:rFonts w:ascii="Times New Roman" w:hAnsi="Times New Roman" w:cs="Times New Roman"/>
                <w:bCs/>
                <w:iCs/>
                <w:sz w:val="24"/>
                <w:szCs w:val="24"/>
                <w:lang w:val="en-US"/>
              </w:rPr>
              <w:t>Nộp hồ sơ tại:</w:t>
            </w:r>
          </w:p>
          <w:p w14:paraId="0B89B12C" w14:textId="77777777" w:rsidR="00421B84" w:rsidRPr="00A87F4D" w:rsidRDefault="00421B84" w:rsidP="00421B84">
            <w:pPr>
              <w:shd w:val="clear" w:color="auto" w:fill="FFFFFF"/>
              <w:tabs>
                <w:tab w:val="left" w:pos="130"/>
                <w:tab w:val="left" w:pos="194"/>
              </w:tabs>
              <w:spacing w:after="0" w:line="240" w:lineRule="auto"/>
              <w:ind w:right="130"/>
              <w:jc w:val="both"/>
              <w:rPr>
                <w:rFonts w:ascii="Times New Roman" w:hAnsi="Times New Roman" w:cs="Times New Roman"/>
                <w:bCs/>
                <w:iCs/>
                <w:sz w:val="24"/>
                <w:szCs w:val="24"/>
                <w:lang w:val="en-US"/>
              </w:rPr>
            </w:pPr>
            <w:r w:rsidRPr="00A87F4D">
              <w:rPr>
                <w:rFonts w:ascii="Times New Roman" w:hAnsi="Times New Roman" w:cs="Times New Roman"/>
                <w:bCs/>
                <w:iCs/>
                <w:sz w:val="24"/>
                <w:szCs w:val="24"/>
                <w:lang w:val="en-US"/>
              </w:rPr>
              <w:t>- Nộp trực tiếp tại Trung tâm Phục vụ hành chính công thành phố;</w:t>
            </w:r>
          </w:p>
          <w:p w14:paraId="3C5E95C3" w14:textId="77777777" w:rsidR="00421B84" w:rsidRPr="00A87F4D" w:rsidRDefault="00421B84" w:rsidP="00421B84">
            <w:pPr>
              <w:shd w:val="clear" w:color="auto" w:fill="FFFFFF"/>
              <w:tabs>
                <w:tab w:val="left" w:pos="130"/>
                <w:tab w:val="left" w:pos="194"/>
              </w:tabs>
              <w:spacing w:after="0" w:line="240" w:lineRule="auto"/>
              <w:ind w:right="130"/>
              <w:jc w:val="both"/>
              <w:rPr>
                <w:rFonts w:ascii="Times New Roman" w:hAnsi="Times New Roman" w:cs="Times New Roman"/>
                <w:bCs/>
                <w:iCs/>
                <w:sz w:val="24"/>
                <w:szCs w:val="24"/>
                <w:lang w:val="en-US"/>
              </w:rPr>
            </w:pPr>
            <w:r w:rsidRPr="00A87F4D">
              <w:rPr>
                <w:rFonts w:ascii="Times New Roman" w:hAnsi="Times New Roman" w:cs="Times New Roman"/>
                <w:bCs/>
                <w:iCs/>
                <w:sz w:val="24"/>
                <w:szCs w:val="24"/>
                <w:lang w:val="en-US"/>
              </w:rPr>
              <w:t>- Nộp qua dịch vụ bưu chính công ích;</w:t>
            </w:r>
          </w:p>
          <w:p w14:paraId="303122DA" w14:textId="13A43D33" w:rsidR="00627BE5" w:rsidRPr="00D977AF" w:rsidRDefault="00421B84" w:rsidP="001755C2">
            <w:pPr>
              <w:spacing w:before="60" w:after="60" w:line="240" w:lineRule="auto"/>
              <w:ind w:right="130"/>
              <w:jc w:val="both"/>
              <w:rPr>
                <w:rFonts w:ascii="Times New Roman" w:eastAsia="Calibri" w:hAnsi="Times New Roman" w:cs="Times New Roman"/>
                <w:sz w:val="24"/>
                <w:szCs w:val="24"/>
                <w:lang w:val="en-US"/>
              </w:rPr>
            </w:pPr>
            <w:r w:rsidRPr="00A87F4D">
              <w:rPr>
                <w:rFonts w:ascii="Times New Roman" w:hAnsi="Times New Roman" w:cs="Times New Roman"/>
                <w:bCs/>
                <w:iCs/>
                <w:sz w:val="24"/>
                <w:szCs w:val="24"/>
                <w:lang w:val="en-US"/>
              </w:rPr>
              <w:t>- Nộp trực tuyến trên Cổng Dịch vụ công Quốc gia https://dichvucong.gov.vn/</w:t>
            </w:r>
            <w:r>
              <w:rPr>
                <w:rFonts w:ascii="Times New Roman" w:hAnsi="Times New Roman" w:cs="Times New Roman"/>
                <w:bCs/>
                <w:iCs/>
                <w:sz w:val="24"/>
                <w:szCs w:val="24"/>
                <w:lang w:val="en-US"/>
              </w:rPr>
              <w:t>.</w:t>
            </w:r>
          </w:p>
        </w:tc>
        <w:tc>
          <w:tcPr>
            <w:tcW w:w="268" w:type="pct"/>
            <w:tcBorders>
              <w:top w:val="single" w:sz="4" w:space="0" w:color="000000"/>
              <w:left w:val="single" w:sz="4" w:space="0" w:color="000000"/>
              <w:bottom w:val="single" w:sz="4" w:space="0" w:color="000000"/>
              <w:right w:val="single" w:sz="4" w:space="0" w:color="000000"/>
            </w:tcBorders>
            <w:shd w:val="clear" w:color="auto" w:fill="FFFFFF"/>
          </w:tcPr>
          <w:p w14:paraId="600C8D7F" w14:textId="77777777" w:rsidR="00627BE5" w:rsidRDefault="00627BE5" w:rsidP="00452BE9">
            <w:pPr>
              <w:spacing w:before="60" w:after="60" w:line="240" w:lineRule="auto"/>
              <w:ind w:right="130"/>
              <w:jc w:val="both"/>
              <w:rPr>
                <w:rFonts w:ascii="Times New Roman" w:eastAsia="Calibri" w:hAnsi="Times New Roman" w:cs="Times New Roman"/>
                <w:sz w:val="24"/>
                <w:szCs w:val="24"/>
                <w:lang w:val="en-US"/>
              </w:rPr>
            </w:pPr>
          </w:p>
          <w:p w14:paraId="11ADBFAB"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64BD8460" w14:textId="18BBD05E" w:rsidR="001755C2" w:rsidRPr="001755C2" w:rsidRDefault="00421B84" w:rsidP="001755C2">
            <w:pPr>
              <w:spacing w:before="60" w:after="60" w:line="240" w:lineRule="auto"/>
              <w:ind w:left="107" w:right="130" w:firstLine="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01 ngày làm việc</w:t>
            </w:r>
            <w:r w:rsidR="001755C2">
              <w:rPr>
                <w:szCs w:val="24"/>
                <w:lang w:val="en-US"/>
              </w:rPr>
              <w:t xml:space="preserve"> </w:t>
            </w:r>
            <w:r w:rsidR="001755C2" w:rsidRPr="001755C2">
              <w:rPr>
                <w:rFonts w:ascii="Times New Roman" w:eastAsia="Calibri" w:hAnsi="Times New Roman" w:cs="Times New Roman"/>
                <w:sz w:val="24"/>
                <w:szCs w:val="24"/>
                <w:lang w:val="en-US"/>
              </w:rPr>
              <w:t>kể</w:t>
            </w:r>
            <w:r w:rsidR="001755C2">
              <w:rPr>
                <w:rFonts w:ascii="Times New Roman" w:eastAsia="Calibri" w:hAnsi="Times New Roman" w:cs="Times New Roman"/>
                <w:sz w:val="24"/>
                <w:szCs w:val="24"/>
                <w:lang w:val="en-US"/>
              </w:rPr>
              <w:t xml:space="preserve"> </w:t>
            </w:r>
            <w:r w:rsidR="001755C2" w:rsidRPr="001755C2">
              <w:rPr>
                <w:rFonts w:ascii="Times New Roman" w:eastAsia="Calibri" w:hAnsi="Times New Roman" w:cs="Times New Roman"/>
                <w:sz w:val="24"/>
                <w:szCs w:val="24"/>
                <w:lang w:val="en-US"/>
              </w:rPr>
              <w:t>từ</w:t>
            </w:r>
            <w:r w:rsidR="001755C2">
              <w:rPr>
                <w:rFonts w:ascii="Times New Roman" w:eastAsia="Calibri" w:hAnsi="Times New Roman" w:cs="Times New Roman"/>
                <w:sz w:val="24"/>
                <w:szCs w:val="24"/>
                <w:lang w:val="en-US"/>
              </w:rPr>
              <w:t xml:space="preserve"> </w:t>
            </w:r>
            <w:r w:rsidR="001755C2" w:rsidRPr="001755C2">
              <w:rPr>
                <w:rFonts w:ascii="Times New Roman" w:eastAsia="Calibri" w:hAnsi="Times New Roman" w:cs="Times New Roman"/>
                <w:sz w:val="24"/>
                <w:szCs w:val="24"/>
                <w:lang w:val="en-US"/>
              </w:rPr>
              <w:t>ngày</w:t>
            </w:r>
          </w:p>
          <w:p w14:paraId="6812C029" w14:textId="34F42E4E" w:rsidR="00627BE5" w:rsidRPr="00421B84" w:rsidRDefault="001755C2" w:rsidP="001755C2">
            <w:pPr>
              <w:spacing w:before="60" w:after="60" w:line="240" w:lineRule="auto"/>
              <w:ind w:left="107" w:right="130" w:firstLine="6"/>
              <w:jc w:val="center"/>
              <w:rPr>
                <w:rFonts w:ascii="Times New Roman" w:eastAsia="Calibri" w:hAnsi="Times New Roman" w:cs="Times New Roman"/>
                <w:sz w:val="24"/>
                <w:szCs w:val="24"/>
                <w:lang w:val="en-US"/>
              </w:rPr>
            </w:pPr>
            <w:r w:rsidRPr="001755C2">
              <w:rPr>
                <w:rFonts w:ascii="Times New Roman" w:eastAsia="Calibri" w:hAnsi="Times New Roman" w:cs="Times New Roman"/>
                <w:sz w:val="24"/>
                <w:szCs w:val="24"/>
                <w:lang w:val="en-US"/>
              </w:rPr>
              <w:t>hồ sơ</w:t>
            </w:r>
            <w:r>
              <w:rPr>
                <w:rFonts w:ascii="Times New Roman" w:eastAsia="Calibri" w:hAnsi="Times New Roman" w:cs="Times New Roman"/>
                <w:sz w:val="24"/>
                <w:szCs w:val="24"/>
                <w:lang w:val="en-US"/>
              </w:rPr>
              <w:t xml:space="preserve"> </w:t>
            </w:r>
            <w:r w:rsidRPr="001755C2">
              <w:rPr>
                <w:rFonts w:ascii="Times New Roman" w:eastAsia="Calibri" w:hAnsi="Times New Roman" w:cs="Times New Roman"/>
                <w:sz w:val="24"/>
                <w:szCs w:val="24"/>
                <w:lang w:val="en-US"/>
              </w:rPr>
              <w:t>đầy</w:t>
            </w:r>
            <w:r>
              <w:rPr>
                <w:rFonts w:ascii="Times New Roman" w:eastAsia="Calibri" w:hAnsi="Times New Roman" w:cs="Times New Roman"/>
                <w:sz w:val="24"/>
                <w:szCs w:val="24"/>
                <w:lang w:val="en-US"/>
              </w:rPr>
              <w:t xml:space="preserve"> </w:t>
            </w:r>
            <w:r w:rsidRPr="001755C2">
              <w:rPr>
                <w:rFonts w:ascii="Times New Roman" w:eastAsia="Calibri" w:hAnsi="Times New Roman" w:cs="Times New Roman"/>
                <w:sz w:val="24"/>
                <w:szCs w:val="24"/>
                <w:lang w:val="en-US"/>
              </w:rPr>
              <w:t>đủ,</w:t>
            </w:r>
            <w:r>
              <w:rPr>
                <w:rFonts w:ascii="Times New Roman" w:eastAsia="Calibri" w:hAnsi="Times New Roman" w:cs="Times New Roman"/>
                <w:sz w:val="24"/>
                <w:szCs w:val="24"/>
                <w:lang w:val="en-US"/>
              </w:rPr>
              <w:t xml:space="preserve"> </w:t>
            </w:r>
            <w:r w:rsidRPr="001755C2">
              <w:rPr>
                <w:rFonts w:ascii="Times New Roman" w:eastAsia="Calibri" w:hAnsi="Times New Roman" w:cs="Times New Roman"/>
                <w:sz w:val="24"/>
                <w:szCs w:val="24"/>
                <w:lang w:val="en-US"/>
              </w:rPr>
              <w:t>hợp lệ</w:t>
            </w:r>
          </w:p>
        </w:tc>
        <w:tc>
          <w:tcPr>
            <w:tcW w:w="360" w:type="pct"/>
            <w:tcBorders>
              <w:top w:val="single" w:sz="4" w:space="0" w:color="000000"/>
              <w:left w:val="single" w:sz="4" w:space="0" w:color="000000"/>
              <w:bottom w:val="single" w:sz="4" w:space="0" w:color="auto"/>
              <w:right w:val="single" w:sz="4" w:space="0" w:color="000000"/>
            </w:tcBorders>
            <w:shd w:val="clear" w:color="auto" w:fill="FFFFFF"/>
            <w:vAlign w:val="center"/>
          </w:tcPr>
          <w:p w14:paraId="2C54D761" w14:textId="7E0F4646" w:rsidR="00DB7BB9" w:rsidRPr="00DB7BB9" w:rsidRDefault="00421B84" w:rsidP="001755C2">
            <w:pPr>
              <w:spacing w:before="60" w:after="60" w:line="240" w:lineRule="auto"/>
              <w:ind w:right="13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UBND</w:t>
            </w:r>
            <w:r w:rsidRPr="00421B84">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 xml:space="preserve">thành phố </w:t>
            </w:r>
            <w:r w:rsidR="00DB7BB9" w:rsidRPr="00DB7BB9">
              <w:rPr>
                <w:rFonts w:ascii="Times New Roman" w:eastAsia="Calibri" w:hAnsi="Times New Roman" w:cs="Times New Roman"/>
                <w:sz w:val="24"/>
                <w:szCs w:val="24"/>
                <w:lang w:val="en-US"/>
              </w:rPr>
              <w:t>hoặc cơ</w:t>
            </w:r>
            <w:r w:rsidR="00DB7BB9">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quan có</w:t>
            </w:r>
            <w:r w:rsidR="001755C2">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thẩm</w:t>
            </w:r>
            <w:r w:rsidR="001755C2">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quyền</w:t>
            </w:r>
            <w:r w:rsidR="001755C2">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 xml:space="preserve">do </w:t>
            </w:r>
            <w:r w:rsidR="00204866">
              <w:rPr>
                <w:rFonts w:ascii="Times New Roman" w:eastAsia="Calibri" w:hAnsi="Times New Roman" w:cs="Times New Roman"/>
                <w:sz w:val="24"/>
                <w:szCs w:val="24"/>
                <w:lang w:val="en-US"/>
              </w:rPr>
              <w:t>UBND</w:t>
            </w:r>
            <w:r w:rsidR="00204866">
              <w:rPr>
                <w:rFonts w:ascii="Times New Roman" w:eastAsia="Calibri" w:hAnsi="Times New Roman" w:cs="Times New Roman"/>
                <w:sz w:val="24"/>
                <w:szCs w:val="24"/>
                <w:lang w:val="en-US"/>
              </w:rPr>
              <w:t xml:space="preserve"> </w:t>
            </w:r>
            <w:r w:rsidR="001755C2">
              <w:rPr>
                <w:rFonts w:ascii="Times New Roman" w:eastAsia="Calibri" w:hAnsi="Times New Roman" w:cs="Times New Roman"/>
                <w:sz w:val="24"/>
                <w:szCs w:val="24"/>
                <w:lang w:val="en-US"/>
              </w:rPr>
              <w:t xml:space="preserve">thành phố </w:t>
            </w:r>
            <w:r w:rsidR="00DB7BB9">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quyết</w:t>
            </w:r>
            <w:r w:rsidR="00DB7BB9">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định</w:t>
            </w:r>
            <w:r w:rsidR="00DB7BB9">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phân</w:t>
            </w:r>
            <w:r w:rsidR="00DB7BB9">
              <w:rPr>
                <w:rFonts w:ascii="Times New Roman" w:eastAsia="Calibri" w:hAnsi="Times New Roman" w:cs="Times New Roman"/>
                <w:sz w:val="24"/>
                <w:szCs w:val="24"/>
                <w:lang w:val="en-US"/>
              </w:rPr>
              <w:t xml:space="preserve"> </w:t>
            </w:r>
            <w:r w:rsidR="00DB7BB9" w:rsidRPr="00DB7BB9">
              <w:rPr>
                <w:rFonts w:ascii="Times New Roman" w:eastAsia="Calibri" w:hAnsi="Times New Roman" w:cs="Times New Roman"/>
                <w:sz w:val="24"/>
                <w:szCs w:val="24"/>
                <w:lang w:val="en-US"/>
              </w:rPr>
              <w:t>cấp,</w:t>
            </w:r>
          </w:p>
          <w:p w14:paraId="455EB067" w14:textId="75F2BAF5" w:rsidR="00627BE5" w:rsidRDefault="00DB7BB9" w:rsidP="001755C2">
            <w:pPr>
              <w:spacing w:before="60" w:after="60" w:line="240" w:lineRule="auto"/>
              <w:ind w:right="130"/>
              <w:jc w:val="center"/>
              <w:rPr>
                <w:rFonts w:ascii="Times New Roman" w:eastAsia="Calibri" w:hAnsi="Times New Roman" w:cs="Times New Roman"/>
                <w:sz w:val="24"/>
                <w:szCs w:val="24"/>
                <w:lang w:val="en-US"/>
              </w:rPr>
            </w:pPr>
            <w:r w:rsidRPr="00DB7BB9">
              <w:rPr>
                <w:rFonts w:ascii="Times New Roman" w:eastAsia="Calibri" w:hAnsi="Times New Roman" w:cs="Times New Roman"/>
                <w:sz w:val="24"/>
                <w:szCs w:val="24"/>
                <w:lang w:val="en-US"/>
              </w:rPr>
              <w:t>phân</w:t>
            </w:r>
            <w:r>
              <w:rPr>
                <w:rFonts w:ascii="Times New Roman" w:eastAsia="Calibri" w:hAnsi="Times New Roman" w:cs="Times New Roman"/>
                <w:sz w:val="24"/>
                <w:szCs w:val="24"/>
                <w:lang w:val="en-US"/>
              </w:rPr>
              <w:t xml:space="preserve"> </w:t>
            </w:r>
            <w:r w:rsidRPr="00DB7BB9">
              <w:rPr>
                <w:rFonts w:ascii="Times New Roman" w:eastAsia="Calibri" w:hAnsi="Times New Roman" w:cs="Times New Roman"/>
                <w:sz w:val="24"/>
                <w:szCs w:val="24"/>
                <w:lang w:val="en-US"/>
              </w:rPr>
              <w:t>quyền</w:t>
            </w:r>
          </w:p>
          <w:p w14:paraId="5502DB97" w14:textId="77777777" w:rsidR="00421B84" w:rsidRDefault="00421B84" w:rsidP="00421B84">
            <w:pPr>
              <w:spacing w:before="60" w:after="60" w:line="240" w:lineRule="auto"/>
              <w:ind w:right="130"/>
              <w:jc w:val="both"/>
              <w:rPr>
                <w:rFonts w:ascii="Times New Roman" w:eastAsia="Calibri" w:hAnsi="Times New Roman" w:cs="Times New Roman"/>
                <w:sz w:val="24"/>
                <w:szCs w:val="24"/>
                <w:lang w:val="en-US"/>
              </w:rPr>
            </w:pPr>
          </w:p>
          <w:p w14:paraId="3262E33A" w14:textId="671681E4" w:rsidR="00421B84" w:rsidRPr="00421B84" w:rsidRDefault="00421B84" w:rsidP="00421B84">
            <w:pPr>
              <w:spacing w:before="60" w:after="60" w:line="240" w:lineRule="auto"/>
              <w:ind w:right="130"/>
              <w:jc w:val="both"/>
              <w:rPr>
                <w:rFonts w:ascii="Times New Roman" w:eastAsia="Calibri" w:hAnsi="Times New Roman" w:cs="Times New Roman"/>
                <w:sz w:val="24"/>
                <w:szCs w:val="24"/>
                <w:lang w:val="en-US"/>
              </w:rPr>
            </w:pPr>
          </w:p>
        </w:tc>
        <w:tc>
          <w:tcPr>
            <w:tcW w:w="310" w:type="pct"/>
            <w:tcBorders>
              <w:top w:val="single" w:sz="4" w:space="0" w:color="auto"/>
              <w:left w:val="single" w:sz="4" w:space="0" w:color="000000"/>
              <w:bottom w:val="single" w:sz="4" w:space="0" w:color="auto"/>
              <w:right w:val="single" w:sz="4" w:space="0" w:color="000000"/>
            </w:tcBorders>
            <w:shd w:val="clear" w:color="auto" w:fill="FFFFFF"/>
            <w:vAlign w:val="center"/>
          </w:tcPr>
          <w:p w14:paraId="7B6CDF53" w14:textId="1E6B03A8" w:rsidR="00627BE5" w:rsidRDefault="002E79C5" w:rsidP="002E79C5">
            <w:pPr>
              <w:spacing w:before="60" w:after="60" w:line="240" w:lineRule="auto"/>
              <w:ind w:right="13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w:t>
            </w:r>
            <w:r w:rsidR="00421B84">
              <w:rPr>
                <w:rFonts w:ascii="Times New Roman" w:eastAsia="Calibri" w:hAnsi="Times New Roman" w:cs="Times New Roman"/>
                <w:sz w:val="24"/>
                <w:szCs w:val="24"/>
                <w:lang w:val="en-US"/>
              </w:rPr>
              <w:t>hông</w:t>
            </w:r>
          </w:p>
          <w:p w14:paraId="621F325C" w14:textId="77777777" w:rsidR="00421B84" w:rsidRDefault="00421B84" w:rsidP="00AE2785">
            <w:pPr>
              <w:spacing w:before="60" w:after="60" w:line="240" w:lineRule="auto"/>
              <w:ind w:left="107" w:right="130" w:firstLine="6"/>
              <w:jc w:val="both"/>
              <w:rPr>
                <w:rFonts w:ascii="Times New Roman" w:eastAsia="Calibri" w:hAnsi="Times New Roman" w:cs="Times New Roman"/>
                <w:sz w:val="24"/>
                <w:szCs w:val="24"/>
                <w:lang w:val="en-US"/>
              </w:rPr>
            </w:pPr>
          </w:p>
          <w:p w14:paraId="16B3E4FD" w14:textId="075ABB3A" w:rsidR="00421B84" w:rsidRPr="00421B84" w:rsidRDefault="00421B84" w:rsidP="00AE2785">
            <w:pPr>
              <w:spacing w:before="60" w:after="60" w:line="240" w:lineRule="auto"/>
              <w:ind w:left="107" w:right="130" w:firstLine="6"/>
              <w:jc w:val="both"/>
              <w:rPr>
                <w:rFonts w:ascii="Times New Roman" w:eastAsia="Calibri" w:hAnsi="Times New Roman" w:cs="Times New Roman"/>
                <w:sz w:val="24"/>
                <w:szCs w:val="24"/>
                <w:lang w:val="en-US"/>
              </w:rPr>
            </w:pPr>
          </w:p>
        </w:tc>
        <w:tc>
          <w:tcPr>
            <w:tcW w:w="1253" w:type="pct"/>
            <w:tcBorders>
              <w:top w:val="single" w:sz="4" w:space="0" w:color="auto"/>
              <w:bottom w:val="single" w:sz="4" w:space="0" w:color="auto"/>
            </w:tcBorders>
            <w:shd w:val="clear" w:color="auto" w:fill="FFFFFF"/>
          </w:tcPr>
          <w:p w14:paraId="2CAC3A4C" w14:textId="77777777" w:rsidR="00452BE9" w:rsidRDefault="00421B84" w:rsidP="00421B84">
            <w:pPr>
              <w:spacing w:before="60" w:after="60" w:line="240" w:lineRule="auto"/>
              <w:ind w:right="130"/>
              <w:jc w:val="both"/>
              <w:rPr>
                <w:rFonts w:ascii="Times New Roman" w:eastAsia="Calibri" w:hAnsi="Times New Roman" w:cs="Times New Roman"/>
                <w:sz w:val="24"/>
                <w:szCs w:val="24"/>
                <w:lang w:val="en-US"/>
              </w:rPr>
            </w:pPr>
            <w:r w:rsidRPr="00421B84">
              <w:rPr>
                <w:rFonts w:ascii="Times New Roman" w:eastAsia="Calibri" w:hAnsi="Times New Roman" w:cs="Times New Roman"/>
                <w:sz w:val="24"/>
                <w:szCs w:val="24"/>
              </w:rPr>
              <w:t xml:space="preserve">- Luật Chất lượng sản phẩm, hàng hóa số 05/2007/QH12; </w:t>
            </w:r>
          </w:p>
          <w:p w14:paraId="0A8D3165" w14:textId="77777777" w:rsidR="00452BE9" w:rsidRDefault="00421B84" w:rsidP="00421B84">
            <w:pPr>
              <w:spacing w:before="60" w:after="60" w:line="240" w:lineRule="auto"/>
              <w:ind w:right="130"/>
              <w:jc w:val="both"/>
              <w:rPr>
                <w:rFonts w:ascii="Times New Roman" w:eastAsia="Calibri" w:hAnsi="Times New Roman" w:cs="Times New Roman"/>
                <w:sz w:val="24"/>
                <w:szCs w:val="24"/>
                <w:lang w:val="en-US"/>
              </w:rPr>
            </w:pPr>
            <w:r w:rsidRPr="00421B84">
              <w:rPr>
                <w:rFonts w:ascii="Times New Roman" w:eastAsia="Calibri" w:hAnsi="Times New Roman" w:cs="Times New Roman"/>
                <w:sz w:val="24"/>
                <w:szCs w:val="24"/>
              </w:rPr>
              <w:t xml:space="preserve">- Luật sửa đổi, bổ sung một số điều của Luật Chất lượng sản phẩm, hàng hóa số 78/2025/QH15; </w:t>
            </w:r>
          </w:p>
          <w:p w14:paraId="2B559649" w14:textId="06D8B2D0" w:rsidR="00452BE9" w:rsidRDefault="00421B84" w:rsidP="00421B84">
            <w:pPr>
              <w:spacing w:before="60" w:after="60" w:line="240" w:lineRule="auto"/>
              <w:ind w:right="130"/>
              <w:jc w:val="both"/>
              <w:rPr>
                <w:rFonts w:ascii="Times New Roman" w:eastAsia="Calibri" w:hAnsi="Times New Roman" w:cs="Times New Roman"/>
                <w:sz w:val="24"/>
                <w:szCs w:val="24"/>
                <w:lang w:val="en-US"/>
              </w:rPr>
            </w:pPr>
            <w:r w:rsidRPr="00421B84">
              <w:rPr>
                <w:rFonts w:ascii="Times New Roman" w:eastAsia="Calibri" w:hAnsi="Times New Roman" w:cs="Times New Roman"/>
                <w:sz w:val="24"/>
                <w:szCs w:val="24"/>
              </w:rPr>
              <w:t>- Nghị định số 37/2026/NĐ-CP ngày 23</w:t>
            </w:r>
            <w:r w:rsidR="002E79C5">
              <w:rPr>
                <w:rFonts w:ascii="Times New Roman" w:eastAsia="Calibri" w:hAnsi="Times New Roman" w:cs="Times New Roman"/>
                <w:sz w:val="24"/>
                <w:szCs w:val="24"/>
                <w:lang w:val="en-US"/>
              </w:rPr>
              <w:t xml:space="preserve"> tháng </w:t>
            </w:r>
            <w:r w:rsidRPr="00421B84">
              <w:rPr>
                <w:rFonts w:ascii="Times New Roman" w:eastAsia="Calibri" w:hAnsi="Times New Roman" w:cs="Times New Roman"/>
                <w:sz w:val="24"/>
                <w:szCs w:val="24"/>
              </w:rPr>
              <w:t>01</w:t>
            </w:r>
            <w:r w:rsidR="002E79C5">
              <w:rPr>
                <w:rFonts w:ascii="Times New Roman" w:eastAsia="Calibri" w:hAnsi="Times New Roman" w:cs="Times New Roman"/>
                <w:sz w:val="24"/>
                <w:szCs w:val="24"/>
                <w:lang w:val="en-US"/>
              </w:rPr>
              <w:t xml:space="preserve"> năm </w:t>
            </w:r>
            <w:r w:rsidRPr="00421B84">
              <w:rPr>
                <w:rFonts w:ascii="Times New Roman" w:eastAsia="Calibri" w:hAnsi="Times New Roman" w:cs="Times New Roman"/>
                <w:sz w:val="24"/>
                <w:szCs w:val="24"/>
              </w:rPr>
              <w:t>2026 của Chính phủ quy định chi tiết một số điều và biện pháp để tổ chức, hướng dẫn thi hành Luật Chất lượng sản phẩm, hàng hóa;</w:t>
            </w:r>
          </w:p>
          <w:p w14:paraId="0E648B3D" w14:textId="37D840D9" w:rsidR="00627BE5" w:rsidRPr="00A31FC9" w:rsidRDefault="00421B84" w:rsidP="00421B84">
            <w:pPr>
              <w:spacing w:before="60" w:after="60" w:line="240" w:lineRule="auto"/>
              <w:ind w:right="130"/>
              <w:jc w:val="both"/>
              <w:rPr>
                <w:rFonts w:ascii="Times New Roman" w:eastAsia="Calibri" w:hAnsi="Times New Roman" w:cs="Times New Roman"/>
                <w:sz w:val="24"/>
                <w:szCs w:val="24"/>
              </w:rPr>
            </w:pPr>
            <w:r w:rsidRPr="00421B84">
              <w:rPr>
                <w:rFonts w:ascii="Times New Roman" w:eastAsia="Calibri" w:hAnsi="Times New Roman" w:cs="Times New Roman"/>
                <w:sz w:val="24"/>
                <w:szCs w:val="24"/>
              </w:rPr>
              <w:t xml:space="preserve"> - Thông tư số 16/2026/TT-BNV ngày 28</w:t>
            </w:r>
            <w:r w:rsidR="002E79C5">
              <w:rPr>
                <w:rFonts w:ascii="Times New Roman" w:eastAsia="Calibri" w:hAnsi="Times New Roman" w:cs="Times New Roman"/>
                <w:sz w:val="24"/>
                <w:szCs w:val="24"/>
                <w:lang w:val="en-US"/>
              </w:rPr>
              <w:t xml:space="preserve"> tháng </w:t>
            </w:r>
            <w:r w:rsidRPr="00421B84">
              <w:rPr>
                <w:rFonts w:ascii="Times New Roman" w:eastAsia="Calibri" w:hAnsi="Times New Roman" w:cs="Times New Roman"/>
                <w:sz w:val="24"/>
                <w:szCs w:val="24"/>
              </w:rPr>
              <w:t>7</w:t>
            </w:r>
            <w:r w:rsidR="002E79C5">
              <w:rPr>
                <w:rFonts w:ascii="Times New Roman" w:eastAsia="Calibri" w:hAnsi="Times New Roman" w:cs="Times New Roman"/>
                <w:sz w:val="24"/>
                <w:szCs w:val="24"/>
                <w:lang w:val="en-US"/>
              </w:rPr>
              <w:t xml:space="preserve"> năm </w:t>
            </w:r>
            <w:r w:rsidRPr="00421B84">
              <w:rPr>
                <w:rFonts w:ascii="Times New Roman" w:eastAsia="Calibri" w:hAnsi="Times New Roman" w:cs="Times New Roman"/>
                <w:sz w:val="24"/>
                <w:szCs w:val="24"/>
              </w:rPr>
              <w:t>2026 của Bộ trưởng Bộ Nội vụ quy định Danh mục sản phẩm, hàng hoá có mức độ rủi ro trung bình, mức độ rủi ro cao thuộc trách nhiệm quản lý nhà nước của Bộ Nội vụ.</w:t>
            </w:r>
          </w:p>
        </w:tc>
        <w:tc>
          <w:tcPr>
            <w:tcW w:w="712" w:type="pct"/>
            <w:tcBorders>
              <w:top w:val="single" w:sz="4" w:space="0" w:color="auto"/>
              <w:left w:val="single" w:sz="4" w:space="0" w:color="000000"/>
              <w:bottom w:val="single" w:sz="4" w:space="0" w:color="auto"/>
              <w:right w:val="single" w:sz="4" w:space="0" w:color="000000"/>
            </w:tcBorders>
            <w:shd w:val="clear" w:color="auto" w:fill="FFFFFF"/>
            <w:vAlign w:val="center"/>
          </w:tcPr>
          <w:p w14:paraId="423E6805" w14:textId="36935B7B" w:rsidR="00627BE5" w:rsidRPr="00452BE9"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r w:rsidRPr="00A31FC9">
              <w:rPr>
                <w:rFonts w:ascii="Times New Roman" w:eastAsia="Calibri" w:hAnsi="Times New Roman" w:cs="Times New Roman"/>
                <w:sz w:val="24"/>
                <w:szCs w:val="24"/>
              </w:rPr>
              <w:t xml:space="preserve">Nội dung thực hiện theo Quyết định số </w:t>
            </w:r>
            <w:r w:rsidR="00421B84">
              <w:rPr>
                <w:rFonts w:ascii="Times New Roman" w:eastAsia="Calibri" w:hAnsi="Times New Roman" w:cs="Times New Roman"/>
                <w:sz w:val="24"/>
                <w:szCs w:val="24"/>
                <w:lang w:val="en-US"/>
              </w:rPr>
              <w:t>946</w:t>
            </w:r>
            <w:r w:rsidRPr="00A31FC9">
              <w:rPr>
                <w:rFonts w:ascii="Times New Roman" w:eastAsia="Calibri" w:hAnsi="Times New Roman" w:cs="Times New Roman"/>
                <w:sz w:val="24"/>
                <w:szCs w:val="24"/>
              </w:rPr>
              <w:t xml:space="preserve">/QĐ-BNV ngày </w:t>
            </w:r>
            <w:r w:rsidR="00421B84">
              <w:rPr>
                <w:rFonts w:ascii="Times New Roman" w:eastAsia="Calibri" w:hAnsi="Times New Roman" w:cs="Times New Roman"/>
                <w:sz w:val="24"/>
                <w:szCs w:val="24"/>
                <w:lang w:val="en-US"/>
              </w:rPr>
              <w:t>1</w:t>
            </w:r>
            <w:r w:rsidRPr="00A31FC9">
              <w:rPr>
                <w:rFonts w:ascii="Times New Roman" w:eastAsia="Calibri" w:hAnsi="Times New Roman" w:cs="Times New Roman"/>
                <w:sz w:val="24"/>
                <w:szCs w:val="24"/>
              </w:rPr>
              <w:t>1</w:t>
            </w:r>
            <w:r w:rsidR="00204866">
              <w:rPr>
                <w:rFonts w:ascii="Times New Roman" w:eastAsia="Calibri" w:hAnsi="Times New Roman" w:cs="Times New Roman"/>
                <w:sz w:val="24"/>
                <w:szCs w:val="24"/>
                <w:lang w:val="en-US"/>
              </w:rPr>
              <w:t xml:space="preserve"> tháng </w:t>
            </w:r>
            <w:r w:rsidR="00421B84">
              <w:rPr>
                <w:rFonts w:ascii="Times New Roman" w:eastAsia="Calibri" w:hAnsi="Times New Roman" w:cs="Times New Roman"/>
                <w:sz w:val="24"/>
                <w:szCs w:val="24"/>
                <w:lang w:val="en-US"/>
              </w:rPr>
              <w:t>8</w:t>
            </w:r>
            <w:r w:rsidR="00204866">
              <w:rPr>
                <w:rFonts w:ascii="Times New Roman" w:eastAsia="Calibri" w:hAnsi="Times New Roman" w:cs="Times New Roman"/>
                <w:sz w:val="24"/>
                <w:szCs w:val="24"/>
                <w:lang w:val="en-US"/>
              </w:rPr>
              <w:t xml:space="preserve"> năm </w:t>
            </w:r>
            <w:r w:rsidRPr="00A31FC9">
              <w:rPr>
                <w:rFonts w:ascii="Times New Roman" w:eastAsia="Calibri" w:hAnsi="Times New Roman" w:cs="Times New Roman"/>
                <w:sz w:val="24"/>
                <w:szCs w:val="24"/>
              </w:rPr>
              <w:t xml:space="preserve">2026 của Bộ trưởng Bộ Nội vụ về việc công bố </w:t>
            </w:r>
            <w:r w:rsidR="00452BE9">
              <w:rPr>
                <w:rFonts w:ascii="Times New Roman" w:eastAsia="Calibri" w:hAnsi="Times New Roman" w:cs="Times New Roman"/>
                <w:sz w:val="24"/>
                <w:szCs w:val="24"/>
                <w:lang w:val="en-US"/>
              </w:rPr>
              <w:t>TTHC</w:t>
            </w:r>
            <w:r w:rsidRPr="00A31FC9">
              <w:rPr>
                <w:rFonts w:ascii="Times New Roman" w:eastAsia="Calibri" w:hAnsi="Times New Roman" w:cs="Times New Roman"/>
                <w:sz w:val="24"/>
                <w:szCs w:val="24"/>
              </w:rPr>
              <w:t> </w:t>
            </w:r>
            <w:r w:rsidR="00452BE9" w:rsidRPr="00452BE9">
              <w:rPr>
                <w:rFonts w:ascii="Times New Roman" w:eastAsia="Calibri" w:hAnsi="Times New Roman" w:cs="Times New Roman"/>
                <w:sz w:val="24"/>
                <w:szCs w:val="24"/>
              </w:rPr>
              <w:t xml:space="preserve">mới ban hành và bị bãi bỏ liên quan đến chất lượng sản phẩm, hàng hoá; tiêu chuẩn, quy chuẩn kỹ thuật và đánh giá sự phù hợp lĩnh vực an toàn, vệ sinh lao động thuộc phạm vi quản lý nhà nước của </w:t>
            </w:r>
            <w:r w:rsidR="00452BE9">
              <w:rPr>
                <w:rFonts w:ascii="Times New Roman" w:eastAsia="Calibri" w:hAnsi="Times New Roman" w:cs="Times New Roman"/>
                <w:sz w:val="24"/>
                <w:szCs w:val="24"/>
                <w:lang w:val="en-US"/>
              </w:rPr>
              <w:t>Bộ Nội vụ</w:t>
            </w:r>
            <w:r w:rsidR="002E79C5">
              <w:rPr>
                <w:rFonts w:ascii="Times New Roman" w:eastAsia="Calibri" w:hAnsi="Times New Roman" w:cs="Times New Roman"/>
                <w:sz w:val="24"/>
                <w:szCs w:val="24"/>
                <w:lang w:val="en-US"/>
              </w:rPr>
              <w:t>.</w:t>
            </w:r>
          </w:p>
        </w:tc>
        <w:tc>
          <w:tcPr>
            <w:tcW w:w="223" w:type="pct"/>
            <w:tcBorders>
              <w:top w:val="single" w:sz="4" w:space="0" w:color="auto"/>
              <w:left w:val="single" w:sz="4" w:space="0" w:color="000000"/>
              <w:bottom w:val="single" w:sz="4" w:space="0" w:color="000000"/>
              <w:right w:val="single" w:sz="4" w:space="0" w:color="000000"/>
            </w:tcBorders>
            <w:shd w:val="clear" w:color="auto" w:fill="FFFFFF"/>
          </w:tcPr>
          <w:p w14:paraId="5FAA9283"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43A2DEF3"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44EF886D"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39FD4BEB"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1C278F98"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3B647BDD"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61D578FA" w14:textId="77777777"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p>
          <w:p w14:paraId="3752C317" w14:textId="6CFE1938" w:rsidR="00627BE5" w:rsidRDefault="00627BE5" w:rsidP="00A31FC9">
            <w:pPr>
              <w:spacing w:before="60" w:after="60" w:line="240" w:lineRule="auto"/>
              <w:ind w:left="107" w:right="130" w:firstLine="6"/>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X</w:t>
            </w:r>
          </w:p>
        </w:tc>
      </w:tr>
    </w:tbl>
    <w:p w14:paraId="26E15640" w14:textId="77777777" w:rsidR="001675B8" w:rsidRDefault="001675B8" w:rsidP="00B7744C">
      <w:pPr>
        <w:spacing w:after="0" w:line="240" w:lineRule="auto"/>
        <w:rPr>
          <w:rFonts w:ascii="Times New Roman" w:hAnsi="Times New Roman" w:cs="Times New Roman"/>
          <w:b/>
          <w:sz w:val="28"/>
          <w:szCs w:val="28"/>
          <w:lang w:val="en-US"/>
        </w:rPr>
      </w:pPr>
    </w:p>
    <w:p w14:paraId="31B471D3" w14:textId="77777777" w:rsidR="002E79C5" w:rsidRDefault="002E79C5" w:rsidP="00B7744C">
      <w:pPr>
        <w:spacing w:after="0" w:line="240" w:lineRule="auto"/>
        <w:rPr>
          <w:rFonts w:ascii="Times New Roman" w:hAnsi="Times New Roman" w:cs="Times New Roman"/>
          <w:b/>
          <w:sz w:val="28"/>
          <w:szCs w:val="28"/>
          <w:lang w:val="en-US"/>
        </w:rPr>
      </w:pPr>
    </w:p>
    <w:p w14:paraId="2216FA1A" w14:textId="77777777" w:rsidR="002E79C5" w:rsidRDefault="002E79C5" w:rsidP="00B7744C">
      <w:pPr>
        <w:spacing w:after="0" w:line="240" w:lineRule="auto"/>
        <w:rPr>
          <w:rFonts w:ascii="Times New Roman" w:hAnsi="Times New Roman" w:cs="Times New Roman"/>
          <w:b/>
          <w:sz w:val="28"/>
          <w:szCs w:val="28"/>
          <w:lang w:val="en-US"/>
        </w:rPr>
      </w:pPr>
    </w:p>
    <w:p w14:paraId="0251A7C8" w14:textId="77777777" w:rsidR="001675B8" w:rsidRDefault="001675B8" w:rsidP="00B7744C">
      <w:pPr>
        <w:spacing w:after="0" w:line="240" w:lineRule="auto"/>
        <w:rPr>
          <w:rFonts w:ascii="Times New Roman" w:hAnsi="Times New Roman" w:cs="Times New Roman"/>
          <w:b/>
          <w:sz w:val="28"/>
          <w:szCs w:val="28"/>
          <w:lang w:val="en-US"/>
        </w:rPr>
      </w:pPr>
    </w:p>
    <w:p w14:paraId="2E10311B" w14:textId="19191063" w:rsidR="00B7744C" w:rsidRDefault="00A4592B" w:rsidP="00B7744C">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II. DANH MỤC THỦ TỤC HÀNH CHÍNH </w:t>
      </w:r>
      <w:r w:rsidR="00627BE5">
        <w:rPr>
          <w:rFonts w:ascii="Times New Roman" w:hAnsi="Times New Roman" w:cs="Times New Roman"/>
          <w:b/>
          <w:sz w:val="28"/>
          <w:szCs w:val="28"/>
          <w:lang w:val="en-US"/>
        </w:rPr>
        <w:t>CẤP TỈNH</w:t>
      </w:r>
      <w:r w:rsidR="002E79C5" w:rsidRPr="002E79C5">
        <w:rPr>
          <w:rFonts w:ascii="Times New Roman" w:hAnsi="Times New Roman" w:cs="Times New Roman"/>
          <w:b/>
          <w:sz w:val="28"/>
          <w:szCs w:val="28"/>
          <w:lang w:val="en-US"/>
        </w:rPr>
        <w:t xml:space="preserve"> </w:t>
      </w:r>
      <w:r w:rsidR="002E79C5">
        <w:rPr>
          <w:rFonts w:ascii="Times New Roman" w:hAnsi="Times New Roman" w:cs="Times New Roman"/>
          <w:b/>
          <w:sz w:val="28"/>
          <w:szCs w:val="28"/>
          <w:lang w:val="en-US"/>
        </w:rPr>
        <w:t>BỊ BÃI BỎ</w:t>
      </w:r>
    </w:p>
    <w:p w14:paraId="1AE04FEB" w14:textId="77777777" w:rsidR="00A4592B" w:rsidRDefault="00A4592B" w:rsidP="002C497C">
      <w:pPr>
        <w:tabs>
          <w:tab w:val="left" w:pos="645"/>
          <w:tab w:val="left" w:pos="993"/>
        </w:tabs>
        <w:spacing w:after="0" w:line="240" w:lineRule="auto"/>
        <w:jc w:val="both"/>
        <w:rPr>
          <w:rFonts w:ascii="Times New Roman" w:hAnsi="Times New Roman" w:cs="Times New Roman"/>
          <w:b/>
          <w:sz w:val="28"/>
          <w:szCs w:val="28"/>
          <w:lang w:val="en-US"/>
        </w:rPr>
      </w:pPr>
    </w:p>
    <w:tbl>
      <w:tblPr>
        <w:tblpPr w:leftFromText="180" w:rightFromText="180" w:vertAnchor="text" w:tblpXSpec="center" w:tblpY="1"/>
        <w:tblOverlap w:val="never"/>
        <w:tblW w:w="5111" w:type="pct"/>
        <w:tblCellMar>
          <w:left w:w="10" w:type="dxa"/>
          <w:right w:w="10" w:type="dxa"/>
        </w:tblCellMar>
        <w:tblLook w:val="04A0" w:firstRow="1" w:lastRow="0" w:firstColumn="1" w:lastColumn="0" w:noHBand="0" w:noVBand="1"/>
      </w:tblPr>
      <w:tblGrid>
        <w:gridCol w:w="686"/>
        <w:gridCol w:w="1150"/>
        <w:gridCol w:w="3979"/>
        <w:gridCol w:w="3818"/>
        <w:gridCol w:w="2560"/>
        <w:gridCol w:w="2402"/>
      </w:tblGrid>
      <w:tr w:rsidR="00627BE5" w:rsidRPr="00FB75DE" w14:paraId="1DB40E4D" w14:textId="77777777" w:rsidTr="002E79C5">
        <w:tc>
          <w:tcPr>
            <w:tcW w:w="235" w:type="pct"/>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hideMark/>
          </w:tcPr>
          <w:p w14:paraId="1B97458D" w14:textId="3BB4E2F4" w:rsidR="00627BE5" w:rsidRPr="00FB75DE" w:rsidRDefault="00627BE5" w:rsidP="00F62D2E">
            <w:pPr>
              <w:suppressAutoHyphens/>
              <w:spacing w:after="0" w:line="240" w:lineRule="auto"/>
              <w:contextualSpacing/>
              <w:jc w:val="center"/>
              <w:rPr>
                <w:rFonts w:ascii="Times New Roman" w:hAnsi="Times New Roman" w:cs="Times New Roman"/>
                <w:b/>
                <w:sz w:val="24"/>
                <w:szCs w:val="24"/>
                <w:lang w:val="en-US"/>
              </w:rPr>
            </w:pPr>
            <w:r w:rsidRPr="00FB75DE">
              <w:rPr>
                <w:rFonts w:ascii="Times New Roman" w:hAnsi="Times New Roman" w:cs="Times New Roman"/>
                <w:b/>
                <w:sz w:val="24"/>
                <w:szCs w:val="24"/>
                <w:lang w:val="en-US"/>
              </w:rPr>
              <w:t>STT</w:t>
            </w:r>
          </w:p>
        </w:tc>
        <w:tc>
          <w:tcPr>
            <w:tcW w:w="394"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553E494" w14:textId="77777777" w:rsidR="00627BE5" w:rsidRPr="00FB75DE" w:rsidRDefault="00627BE5" w:rsidP="00B81F02">
            <w:pPr>
              <w:suppressAutoHyphens/>
              <w:spacing w:after="0" w:line="240" w:lineRule="auto"/>
              <w:contextualSpacing/>
              <w:jc w:val="center"/>
              <w:rPr>
                <w:rFonts w:ascii="Times New Roman" w:hAnsi="Times New Roman" w:cs="Times New Roman"/>
                <w:b/>
                <w:sz w:val="24"/>
                <w:szCs w:val="24"/>
                <w:lang w:val="en-US"/>
              </w:rPr>
            </w:pPr>
            <w:r w:rsidRPr="00FB75DE">
              <w:rPr>
                <w:rFonts w:ascii="Times New Roman" w:hAnsi="Times New Roman" w:cs="Times New Roman"/>
                <w:b/>
                <w:sz w:val="24"/>
                <w:szCs w:val="24"/>
                <w:lang w:val="en-US"/>
              </w:rPr>
              <w:t>Mã TTHC</w:t>
            </w:r>
          </w:p>
        </w:tc>
        <w:tc>
          <w:tcPr>
            <w:tcW w:w="1363" w:type="pct"/>
            <w:tcBorders>
              <w:top w:val="single" w:sz="4" w:space="0" w:color="000000"/>
              <w:left w:val="single" w:sz="4" w:space="0" w:color="000000"/>
              <w:bottom w:val="single" w:sz="4" w:space="0" w:color="auto"/>
              <w:right w:val="single" w:sz="4" w:space="0" w:color="000000"/>
            </w:tcBorders>
            <w:shd w:val="clear" w:color="auto" w:fill="FFFFFF"/>
            <w:vAlign w:val="center"/>
            <w:hideMark/>
          </w:tcPr>
          <w:p w14:paraId="4E74B7A3" w14:textId="77777777" w:rsidR="00627BE5" w:rsidRPr="00FB75DE" w:rsidRDefault="00627BE5" w:rsidP="00B81F02">
            <w:pPr>
              <w:suppressAutoHyphens/>
              <w:spacing w:after="0" w:line="240" w:lineRule="auto"/>
              <w:contextualSpacing/>
              <w:jc w:val="center"/>
              <w:rPr>
                <w:rFonts w:ascii="Times New Roman" w:hAnsi="Times New Roman" w:cs="Times New Roman"/>
                <w:b/>
                <w:sz w:val="24"/>
                <w:szCs w:val="24"/>
              </w:rPr>
            </w:pPr>
            <w:r w:rsidRPr="00FB75DE">
              <w:rPr>
                <w:rFonts w:ascii="Times New Roman" w:hAnsi="Times New Roman" w:cs="Times New Roman"/>
                <w:b/>
                <w:sz w:val="24"/>
                <w:szCs w:val="24"/>
              </w:rPr>
              <w:t>Tên TTHC</w:t>
            </w:r>
          </w:p>
        </w:tc>
        <w:tc>
          <w:tcPr>
            <w:tcW w:w="1308" w:type="pct"/>
            <w:tcBorders>
              <w:top w:val="single" w:sz="4" w:space="0" w:color="000000"/>
              <w:left w:val="single" w:sz="4" w:space="0" w:color="000000"/>
              <w:bottom w:val="single" w:sz="4" w:space="0" w:color="auto"/>
              <w:right w:val="single" w:sz="4" w:space="0" w:color="auto"/>
            </w:tcBorders>
            <w:shd w:val="clear" w:color="auto" w:fill="FFFFFF"/>
            <w:vAlign w:val="center"/>
            <w:hideMark/>
          </w:tcPr>
          <w:p w14:paraId="6EB5D90E" w14:textId="77777777" w:rsidR="00627BE5" w:rsidRPr="00FB75DE" w:rsidRDefault="00627BE5" w:rsidP="00B81F02">
            <w:pPr>
              <w:suppressAutoHyphens/>
              <w:spacing w:after="0" w:line="240" w:lineRule="auto"/>
              <w:ind w:right="45"/>
              <w:contextualSpacing/>
              <w:jc w:val="center"/>
              <w:rPr>
                <w:rFonts w:ascii="Times New Roman" w:hAnsi="Times New Roman" w:cs="Times New Roman"/>
                <w:b/>
                <w:sz w:val="24"/>
                <w:szCs w:val="24"/>
                <w:lang w:val="en-US"/>
              </w:rPr>
            </w:pPr>
            <w:r w:rsidRPr="00FB75DE">
              <w:rPr>
                <w:rFonts w:ascii="Times New Roman" w:hAnsi="Times New Roman" w:cs="Times New Roman"/>
                <w:b/>
                <w:sz w:val="24"/>
                <w:szCs w:val="24"/>
                <w:lang w:val="en-US"/>
              </w:rPr>
              <w:t>Văn bản quy định việc bãi bỏ TTHC</w:t>
            </w:r>
          </w:p>
        </w:tc>
        <w:tc>
          <w:tcPr>
            <w:tcW w:w="877" w:type="pct"/>
            <w:tcBorders>
              <w:top w:val="single" w:sz="4" w:space="0" w:color="000000"/>
              <w:left w:val="single" w:sz="4" w:space="0" w:color="auto"/>
              <w:bottom w:val="single" w:sz="4" w:space="0" w:color="auto"/>
              <w:right w:val="single" w:sz="4" w:space="0" w:color="auto"/>
            </w:tcBorders>
            <w:shd w:val="clear" w:color="auto" w:fill="FFFFFF"/>
            <w:vAlign w:val="center"/>
            <w:hideMark/>
          </w:tcPr>
          <w:p w14:paraId="5154DD0E" w14:textId="4A32E196" w:rsidR="00627BE5" w:rsidRPr="00FB75DE" w:rsidRDefault="00627BE5" w:rsidP="00B81F02">
            <w:pPr>
              <w:suppressAutoHyphens/>
              <w:spacing w:after="0" w:line="240" w:lineRule="auto"/>
              <w:contextualSpacing/>
              <w:jc w:val="center"/>
              <w:rPr>
                <w:rFonts w:ascii="Times New Roman" w:hAnsi="Times New Roman" w:cs="Times New Roman"/>
                <w:b/>
                <w:bCs/>
                <w:sz w:val="24"/>
                <w:szCs w:val="24"/>
                <w:lang w:val="en-US"/>
              </w:rPr>
            </w:pPr>
            <w:r w:rsidRPr="00FB75DE">
              <w:rPr>
                <w:rFonts w:ascii="Times New Roman" w:hAnsi="Times New Roman" w:cs="Times New Roman"/>
                <w:b/>
                <w:bCs/>
                <w:sz w:val="24"/>
                <w:szCs w:val="24"/>
                <w:lang w:val="en-US"/>
              </w:rPr>
              <w:t>Cơ quan thực hiện</w:t>
            </w:r>
          </w:p>
        </w:tc>
        <w:tc>
          <w:tcPr>
            <w:tcW w:w="823" w:type="pct"/>
            <w:tcBorders>
              <w:top w:val="single" w:sz="4" w:space="0" w:color="000000"/>
              <w:left w:val="single" w:sz="4" w:space="0" w:color="auto"/>
              <w:bottom w:val="single" w:sz="4" w:space="0" w:color="000000"/>
              <w:right w:val="single" w:sz="4" w:space="0" w:color="000000"/>
            </w:tcBorders>
            <w:shd w:val="clear" w:color="auto" w:fill="FFFFFF"/>
            <w:vAlign w:val="center"/>
            <w:hideMark/>
          </w:tcPr>
          <w:p w14:paraId="3FB13C60" w14:textId="77777777" w:rsidR="00627BE5" w:rsidRPr="00FB75DE" w:rsidRDefault="00627BE5" w:rsidP="00B81F02">
            <w:pPr>
              <w:suppressAutoHyphens/>
              <w:spacing w:after="0" w:line="240" w:lineRule="auto"/>
              <w:contextualSpacing/>
              <w:jc w:val="center"/>
              <w:rPr>
                <w:rFonts w:ascii="Times New Roman" w:hAnsi="Times New Roman" w:cs="Times New Roman"/>
                <w:b/>
                <w:sz w:val="24"/>
                <w:szCs w:val="24"/>
                <w:lang w:val="en-US"/>
              </w:rPr>
            </w:pPr>
            <w:r w:rsidRPr="00FB75DE">
              <w:rPr>
                <w:rFonts w:ascii="Times New Roman" w:hAnsi="Times New Roman" w:cs="Times New Roman"/>
                <w:b/>
                <w:sz w:val="24"/>
                <w:szCs w:val="24"/>
                <w:lang w:val="en-US"/>
              </w:rPr>
              <w:t>Đã được công bố tại Quyết định</w:t>
            </w:r>
          </w:p>
        </w:tc>
      </w:tr>
      <w:tr w:rsidR="00627BE5" w:rsidRPr="00FB75DE" w14:paraId="62AD0D09" w14:textId="77777777" w:rsidTr="002E79C5">
        <w:tc>
          <w:tcPr>
            <w:tcW w:w="23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1CFADE" w14:textId="1E7928E5" w:rsidR="00627BE5" w:rsidRPr="00627BE5" w:rsidRDefault="00627BE5" w:rsidP="00627BE5">
            <w:pPr>
              <w:suppressAutoHyphens/>
              <w:spacing w:after="0" w:line="240" w:lineRule="auto"/>
              <w:contextualSpacing/>
              <w:jc w:val="center"/>
              <w:rPr>
                <w:rFonts w:ascii="Times New Roman" w:hAnsi="Times New Roman" w:cs="Times New Roman"/>
                <w:bCs/>
                <w:sz w:val="24"/>
                <w:szCs w:val="24"/>
                <w:lang w:val="en-US"/>
              </w:rPr>
            </w:pPr>
            <w:r w:rsidRPr="00627BE5">
              <w:rPr>
                <w:rFonts w:ascii="Times New Roman" w:hAnsi="Times New Roman" w:cs="Times New Roman"/>
                <w:bCs/>
                <w:sz w:val="24"/>
                <w:szCs w:val="24"/>
              </w:rPr>
              <w:t>1</w:t>
            </w: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D0ECE4" w14:textId="2922AD90" w:rsidR="00627BE5" w:rsidRPr="00627BE5" w:rsidRDefault="00627BE5" w:rsidP="00627BE5">
            <w:pPr>
              <w:suppressAutoHyphens/>
              <w:spacing w:after="0" w:line="240" w:lineRule="auto"/>
              <w:contextualSpacing/>
              <w:jc w:val="center"/>
              <w:rPr>
                <w:rFonts w:ascii="Times New Roman" w:hAnsi="Times New Roman" w:cs="Times New Roman"/>
                <w:b/>
                <w:sz w:val="24"/>
                <w:szCs w:val="24"/>
                <w:lang w:val="en-US"/>
              </w:rPr>
            </w:pPr>
            <w:r w:rsidRPr="00627BE5">
              <w:rPr>
                <w:rFonts w:ascii="Times New Roman" w:hAnsi="Times New Roman" w:cs="Times New Roman"/>
                <w:bCs/>
                <w:sz w:val="24"/>
                <w:szCs w:val="24"/>
              </w:rPr>
              <w:t>1.013723</w:t>
            </w:r>
          </w:p>
        </w:tc>
        <w:tc>
          <w:tcPr>
            <w:tcW w:w="13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1CC34B" w14:textId="0923D424" w:rsidR="00627BE5" w:rsidRPr="00627BE5" w:rsidRDefault="00627BE5" w:rsidP="00421B84">
            <w:pPr>
              <w:suppressAutoHyphens/>
              <w:spacing w:after="0" w:line="240" w:lineRule="auto"/>
              <w:contextualSpacing/>
              <w:jc w:val="both"/>
              <w:rPr>
                <w:rFonts w:ascii="Times New Roman" w:hAnsi="Times New Roman" w:cs="Times New Roman"/>
                <w:b/>
                <w:sz w:val="24"/>
                <w:szCs w:val="24"/>
              </w:rPr>
            </w:pPr>
            <w:r w:rsidRPr="00627BE5">
              <w:rPr>
                <w:rFonts w:ascii="Times New Roman" w:hAnsi="Times New Roman" w:cs="Times New Roman"/>
                <w:bCs/>
                <w:sz w:val="24"/>
                <w:szCs w:val="24"/>
              </w:rPr>
              <w:t>Thủ tục kiểm tra nhà nước về chất lượng hàng hóa hàng hóa nhóm 2 nhập khẩu</w:t>
            </w:r>
          </w:p>
        </w:tc>
        <w:tc>
          <w:tcPr>
            <w:tcW w:w="1308" w:type="pct"/>
            <w:tcBorders>
              <w:top w:val="single" w:sz="4" w:space="0" w:color="auto"/>
              <w:left w:val="single" w:sz="4" w:space="0" w:color="auto"/>
              <w:bottom w:val="single" w:sz="4" w:space="0" w:color="auto"/>
              <w:right w:val="single" w:sz="4" w:space="0" w:color="auto"/>
            </w:tcBorders>
            <w:shd w:val="clear" w:color="auto" w:fill="FFFFFF"/>
            <w:vAlign w:val="center"/>
          </w:tcPr>
          <w:p w14:paraId="7B15312A" w14:textId="3592C890" w:rsidR="00421B84" w:rsidRPr="00421B84" w:rsidRDefault="00421B84" w:rsidP="00421B84">
            <w:pPr>
              <w:suppressAutoHyphens/>
              <w:spacing w:after="0" w:line="240" w:lineRule="auto"/>
              <w:ind w:right="45"/>
              <w:contextualSpacing/>
              <w:jc w:val="both"/>
              <w:rPr>
                <w:rFonts w:ascii="Times New Roman" w:hAnsi="Times New Roman" w:cs="Times New Roman"/>
                <w:bCs/>
                <w:sz w:val="24"/>
                <w:szCs w:val="24"/>
              </w:rPr>
            </w:pPr>
            <w:r w:rsidRPr="00421B84">
              <w:rPr>
                <w:rFonts w:ascii="Times New Roman" w:hAnsi="Times New Roman" w:cs="Times New Roman"/>
                <w:bCs/>
                <w:sz w:val="24"/>
                <w:szCs w:val="24"/>
              </w:rPr>
              <w:t xml:space="preserve">Nghị định số 37/2026/NĐ-CP ngày </w:t>
            </w:r>
          </w:p>
          <w:p w14:paraId="727CCD44" w14:textId="2442BECD" w:rsidR="00627BE5" w:rsidRPr="002E79C5" w:rsidRDefault="00421B84" w:rsidP="00421B84">
            <w:pPr>
              <w:suppressAutoHyphens/>
              <w:spacing w:after="0" w:line="240" w:lineRule="auto"/>
              <w:ind w:right="45"/>
              <w:contextualSpacing/>
              <w:jc w:val="both"/>
              <w:rPr>
                <w:rFonts w:ascii="Times New Roman" w:hAnsi="Times New Roman" w:cs="Times New Roman"/>
                <w:bCs/>
                <w:sz w:val="24"/>
                <w:szCs w:val="24"/>
                <w:lang w:val="en-US"/>
              </w:rPr>
            </w:pPr>
            <w:r w:rsidRPr="00421B84">
              <w:rPr>
                <w:rFonts w:ascii="Times New Roman" w:hAnsi="Times New Roman" w:cs="Times New Roman"/>
                <w:bCs/>
                <w:sz w:val="24"/>
                <w:szCs w:val="24"/>
              </w:rPr>
              <w:t>23</w:t>
            </w:r>
            <w:r w:rsidR="002E79C5">
              <w:rPr>
                <w:rFonts w:ascii="Times New Roman" w:hAnsi="Times New Roman" w:cs="Times New Roman"/>
                <w:bCs/>
                <w:sz w:val="24"/>
                <w:szCs w:val="24"/>
                <w:lang w:val="en-US"/>
              </w:rPr>
              <w:t xml:space="preserve"> tháng </w:t>
            </w:r>
            <w:r w:rsidRPr="00421B84">
              <w:rPr>
                <w:rFonts w:ascii="Times New Roman" w:hAnsi="Times New Roman" w:cs="Times New Roman"/>
                <w:bCs/>
                <w:sz w:val="24"/>
                <w:szCs w:val="24"/>
              </w:rPr>
              <w:t>01</w:t>
            </w:r>
            <w:r w:rsidR="002E79C5">
              <w:rPr>
                <w:rFonts w:ascii="Times New Roman" w:hAnsi="Times New Roman" w:cs="Times New Roman"/>
                <w:bCs/>
                <w:sz w:val="24"/>
                <w:szCs w:val="24"/>
                <w:lang w:val="en-US"/>
              </w:rPr>
              <w:t xml:space="preserve"> năm </w:t>
            </w:r>
            <w:r w:rsidRPr="00421B84">
              <w:rPr>
                <w:rFonts w:ascii="Times New Roman" w:hAnsi="Times New Roman" w:cs="Times New Roman"/>
                <w:bCs/>
                <w:sz w:val="24"/>
                <w:szCs w:val="24"/>
              </w:rPr>
              <w:t>2026 của Chính phủ</w:t>
            </w:r>
            <w:r w:rsidR="002E79C5">
              <w:rPr>
                <w:rFonts w:ascii="Times New Roman" w:hAnsi="Times New Roman" w:cs="Times New Roman"/>
                <w:bCs/>
                <w:sz w:val="24"/>
                <w:szCs w:val="24"/>
                <w:lang w:val="en-US"/>
              </w:rPr>
              <w:t>.</w:t>
            </w:r>
          </w:p>
        </w:tc>
        <w:tc>
          <w:tcPr>
            <w:tcW w:w="877" w:type="pct"/>
            <w:tcBorders>
              <w:top w:val="single" w:sz="4" w:space="0" w:color="auto"/>
              <w:left w:val="single" w:sz="4" w:space="0" w:color="auto"/>
              <w:bottom w:val="single" w:sz="4" w:space="0" w:color="auto"/>
            </w:tcBorders>
            <w:shd w:val="clear" w:color="auto" w:fill="FFFFFF"/>
            <w:vAlign w:val="center"/>
          </w:tcPr>
          <w:p w14:paraId="1B218011" w14:textId="0578A982" w:rsidR="00421B84" w:rsidRPr="00421B84" w:rsidRDefault="00421B84" w:rsidP="002E79C5">
            <w:pPr>
              <w:suppressAutoHyphens/>
              <w:spacing w:after="0" w:line="240" w:lineRule="auto"/>
              <w:contextualSpacing/>
              <w:jc w:val="center"/>
              <w:rPr>
                <w:rFonts w:ascii="Times New Roman" w:hAnsi="Times New Roman" w:cs="Times New Roman"/>
                <w:bCs/>
                <w:sz w:val="24"/>
                <w:szCs w:val="24"/>
              </w:rPr>
            </w:pPr>
            <w:r w:rsidRPr="00421B84">
              <w:rPr>
                <w:rFonts w:ascii="Times New Roman" w:hAnsi="Times New Roman" w:cs="Times New Roman"/>
                <w:bCs/>
                <w:sz w:val="24"/>
                <w:szCs w:val="24"/>
              </w:rPr>
              <w:t>Cơ quan kiểm tra chuyên ngành thuộc Uỷ ban nhân</w:t>
            </w:r>
          </w:p>
          <w:p w14:paraId="38DB8C4F" w14:textId="35440A08" w:rsidR="00627BE5" w:rsidRPr="00421B84" w:rsidRDefault="00421B84" w:rsidP="002E79C5">
            <w:pPr>
              <w:suppressAutoHyphens/>
              <w:spacing w:after="0" w:line="240" w:lineRule="auto"/>
              <w:contextualSpacing/>
              <w:jc w:val="center"/>
              <w:rPr>
                <w:rFonts w:ascii="Times New Roman" w:hAnsi="Times New Roman" w:cs="Times New Roman"/>
                <w:bCs/>
                <w:sz w:val="24"/>
                <w:szCs w:val="24"/>
              </w:rPr>
            </w:pPr>
            <w:r w:rsidRPr="00421B84">
              <w:rPr>
                <w:rFonts w:ascii="Times New Roman" w:hAnsi="Times New Roman" w:cs="Times New Roman"/>
                <w:bCs/>
                <w:sz w:val="24"/>
                <w:szCs w:val="24"/>
              </w:rPr>
              <w:t xml:space="preserve">dân </w:t>
            </w:r>
            <w:r w:rsidR="001755C2">
              <w:rPr>
                <w:rFonts w:ascii="Times New Roman" w:hAnsi="Times New Roman" w:cs="Times New Roman"/>
                <w:bCs/>
                <w:sz w:val="24"/>
                <w:szCs w:val="24"/>
                <w:lang w:val="en-US"/>
              </w:rPr>
              <w:t>thành phố</w:t>
            </w:r>
            <w:r w:rsidRPr="00421B84">
              <w:rPr>
                <w:rFonts w:ascii="Times New Roman" w:hAnsi="Times New Roman" w:cs="Times New Roman"/>
                <w:bCs/>
                <w:sz w:val="24"/>
                <w:szCs w:val="24"/>
              </w:rPr>
              <w:t>, Sở Nội vụ</w:t>
            </w:r>
          </w:p>
        </w:tc>
        <w:tc>
          <w:tcPr>
            <w:tcW w:w="823"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16080AA" w14:textId="77777777" w:rsidR="002E79C5" w:rsidRDefault="00627BE5" w:rsidP="001755C2">
            <w:pPr>
              <w:suppressAutoHyphens/>
              <w:spacing w:after="0" w:line="240" w:lineRule="auto"/>
              <w:contextualSpacing/>
              <w:jc w:val="center"/>
              <w:rPr>
                <w:rFonts w:ascii="Times New Roman" w:hAnsi="Times New Roman" w:cs="Times New Roman"/>
                <w:bCs/>
                <w:sz w:val="24"/>
                <w:szCs w:val="24"/>
                <w:lang w:val="en-US"/>
              </w:rPr>
            </w:pPr>
            <w:r w:rsidRPr="00421B84">
              <w:rPr>
                <w:rFonts w:ascii="Times New Roman" w:hAnsi="Times New Roman" w:cs="Times New Roman"/>
                <w:bCs/>
                <w:sz w:val="24"/>
                <w:szCs w:val="24"/>
              </w:rPr>
              <w:t>Quyết định số 2140/QĐ-UBND ngày 21</w:t>
            </w:r>
            <w:r w:rsidR="002E79C5">
              <w:rPr>
                <w:rFonts w:ascii="Times New Roman" w:hAnsi="Times New Roman" w:cs="Times New Roman"/>
                <w:bCs/>
                <w:sz w:val="24"/>
                <w:szCs w:val="24"/>
                <w:lang w:val="en-US"/>
              </w:rPr>
              <w:t xml:space="preserve"> tháng </w:t>
            </w:r>
            <w:r w:rsidRPr="00421B84">
              <w:rPr>
                <w:rFonts w:ascii="Times New Roman" w:hAnsi="Times New Roman" w:cs="Times New Roman"/>
                <w:bCs/>
                <w:sz w:val="24"/>
                <w:szCs w:val="24"/>
              </w:rPr>
              <w:t>6</w:t>
            </w:r>
            <w:r w:rsidR="002E79C5">
              <w:rPr>
                <w:rFonts w:ascii="Times New Roman" w:hAnsi="Times New Roman" w:cs="Times New Roman"/>
                <w:bCs/>
                <w:sz w:val="24"/>
                <w:szCs w:val="24"/>
                <w:lang w:val="en-US"/>
              </w:rPr>
              <w:t xml:space="preserve"> </w:t>
            </w:r>
          </w:p>
          <w:p w14:paraId="59A28E09" w14:textId="3CB5B153" w:rsidR="00627BE5" w:rsidRPr="00421B84" w:rsidRDefault="002E79C5" w:rsidP="001755C2">
            <w:pPr>
              <w:suppressAutoHyphens/>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lang w:val="en-US"/>
              </w:rPr>
              <w:t xml:space="preserve">năm </w:t>
            </w:r>
            <w:r w:rsidR="00627BE5" w:rsidRPr="00421B84">
              <w:rPr>
                <w:rFonts w:ascii="Times New Roman" w:hAnsi="Times New Roman" w:cs="Times New Roman"/>
                <w:bCs/>
                <w:sz w:val="24"/>
                <w:szCs w:val="24"/>
              </w:rPr>
              <w:t>2025</w:t>
            </w:r>
          </w:p>
        </w:tc>
      </w:tr>
      <w:tr w:rsidR="00627BE5" w:rsidRPr="00FB75DE" w14:paraId="2F630AB9" w14:textId="77777777" w:rsidTr="002E79C5">
        <w:tc>
          <w:tcPr>
            <w:tcW w:w="23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36E081" w14:textId="6CD3464A" w:rsidR="00627BE5" w:rsidRPr="00627BE5" w:rsidRDefault="00627BE5" w:rsidP="00627BE5">
            <w:pPr>
              <w:suppressAutoHyphens/>
              <w:spacing w:after="0" w:line="240" w:lineRule="auto"/>
              <w:contextualSpacing/>
              <w:jc w:val="center"/>
              <w:rPr>
                <w:rFonts w:ascii="Times New Roman" w:hAnsi="Times New Roman" w:cs="Times New Roman"/>
                <w:bCs/>
                <w:sz w:val="24"/>
                <w:szCs w:val="24"/>
                <w:lang w:val="en-US"/>
              </w:rPr>
            </w:pPr>
            <w:r w:rsidRPr="00627BE5">
              <w:rPr>
                <w:rFonts w:ascii="Times New Roman" w:hAnsi="Times New Roman" w:cs="Times New Roman"/>
                <w:bCs/>
                <w:sz w:val="24"/>
                <w:szCs w:val="24"/>
              </w:rPr>
              <w:t>2</w:t>
            </w: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4F78D2" w14:textId="2BEA38D4" w:rsidR="00627BE5" w:rsidRPr="00627BE5" w:rsidRDefault="00627BE5" w:rsidP="00627BE5">
            <w:pPr>
              <w:suppressAutoHyphens/>
              <w:spacing w:after="0" w:line="240" w:lineRule="auto"/>
              <w:contextualSpacing/>
              <w:jc w:val="center"/>
              <w:rPr>
                <w:rFonts w:ascii="Times New Roman" w:hAnsi="Times New Roman" w:cs="Times New Roman"/>
                <w:b/>
                <w:sz w:val="24"/>
                <w:szCs w:val="24"/>
                <w:lang w:val="en-US"/>
              </w:rPr>
            </w:pPr>
            <w:r w:rsidRPr="00627BE5">
              <w:rPr>
                <w:rFonts w:ascii="Times New Roman" w:hAnsi="Times New Roman" w:cs="Times New Roman"/>
                <w:bCs/>
                <w:sz w:val="24"/>
                <w:szCs w:val="24"/>
              </w:rPr>
              <w:t>1.013337</w:t>
            </w:r>
          </w:p>
        </w:tc>
        <w:tc>
          <w:tcPr>
            <w:tcW w:w="136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DB06D3" w14:textId="5392E58C" w:rsidR="00627BE5" w:rsidRPr="00627BE5" w:rsidRDefault="00627BE5" w:rsidP="00421B84">
            <w:pPr>
              <w:suppressAutoHyphens/>
              <w:spacing w:after="0" w:line="240" w:lineRule="auto"/>
              <w:contextualSpacing/>
              <w:jc w:val="both"/>
              <w:rPr>
                <w:rFonts w:ascii="Times New Roman" w:hAnsi="Times New Roman" w:cs="Times New Roman"/>
                <w:b/>
                <w:sz w:val="24"/>
                <w:szCs w:val="24"/>
              </w:rPr>
            </w:pPr>
            <w:r w:rsidRPr="00627BE5">
              <w:rPr>
                <w:rFonts w:ascii="Times New Roman" w:hAnsi="Times New Roman" w:cs="Times New Roman"/>
                <w:bCs/>
                <w:sz w:val="24"/>
                <w:szCs w:val="24"/>
              </w:rPr>
              <w:t>Đăng ký công bố hợp quy đối với các sản phẩm, hàng hóa được quản lý bởi các quy chuẩn kỹ thuật quốc gia do Bộ Lao động -Thương binh và Xã hội ban hàn</w:t>
            </w:r>
          </w:p>
        </w:tc>
        <w:tc>
          <w:tcPr>
            <w:tcW w:w="1308" w:type="pct"/>
            <w:tcBorders>
              <w:top w:val="single" w:sz="4" w:space="0" w:color="auto"/>
              <w:left w:val="single" w:sz="4" w:space="0" w:color="auto"/>
              <w:bottom w:val="single" w:sz="4" w:space="0" w:color="auto"/>
              <w:right w:val="single" w:sz="4" w:space="0" w:color="auto"/>
            </w:tcBorders>
            <w:shd w:val="clear" w:color="auto" w:fill="FFFFFF"/>
            <w:vAlign w:val="center"/>
          </w:tcPr>
          <w:p w14:paraId="4E34633B" w14:textId="4A10E6F2" w:rsidR="00421B84" w:rsidRPr="00421B84" w:rsidRDefault="00421B84" w:rsidP="00204866">
            <w:pPr>
              <w:suppressAutoHyphens/>
              <w:spacing w:after="0" w:line="240" w:lineRule="auto"/>
              <w:ind w:right="45"/>
              <w:contextualSpacing/>
              <w:jc w:val="both"/>
              <w:rPr>
                <w:rFonts w:ascii="Times New Roman" w:hAnsi="Times New Roman" w:cs="Times New Roman"/>
                <w:bCs/>
                <w:sz w:val="24"/>
                <w:szCs w:val="24"/>
              </w:rPr>
            </w:pPr>
            <w:r w:rsidRPr="00421B84">
              <w:rPr>
                <w:rFonts w:ascii="Times New Roman" w:hAnsi="Times New Roman" w:cs="Times New Roman"/>
                <w:bCs/>
                <w:sz w:val="24"/>
                <w:szCs w:val="24"/>
              </w:rPr>
              <w:t>- Nghị định số 22/2026/NĐ-CP ngày 16</w:t>
            </w:r>
            <w:r w:rsidR="002E79C5">
              <w:rPr>
                <w:rFonts w:ascii="Times New Roman" w:hAnsi="Times New Roman" w:cs="Times New Roman"/>
                <w:bCs/>
                <w:sz w:val="24"/>
                <w:szCs w:val="24"/>
                <w:lang w:val="en-US"/>
              </w:rPr>
              <w:t xml:space="preserve"> tháng </w:t>
            </w:r>
            <w:r w:rsidRPr="00421B84">
              <w:rPr>
                <w:rFonts w:ascii="Times New Roman" w:hAnsi="Times New Roman" w:cs="Times New Roman"/>
                <w:bCs/>
                <w:sz w:val="24"/>
                <w:szCs w:val="24"/>
              </w:rPr>
              <w:t>01</w:t>
            </w:r>
            <w:r w:rsidR="002E79C5">
              <w:rPr>
                <w:rFonts w:ascii="Times New Roman" w:hAnsi="Times New Roman" w:cs="Times New Roman"/>
                <w:bCs/>
                <w:sz w:val="24"/>
                <w:szCs w:val="24"/>
                <w:lang w:val="en-US"/>
              </w:rPr>
              <w:t xml:space="preserve"> năm </w:t>
            </w:r>
            <w:r w:rsidRPr="00421B84">
              <w:rPr>
                <w:rFonts w:ascii="Times New Roman" w:hAnsi="Times New Roman" w:cs="Times New Roman"/>
                <w:bCs/>
                <w:sz w:val="24"/>
                <w:szCs w:val="24"/>
              </w:rPr>
              <w:t xml:space="preserve">2026 của Chính phủ; </w:t>
            </w:r>
          </w:p>
          <w:p w14:paraId="2CA1B421" w14:textId="07B1DF9B" w:rsidR="00627BE5" w:rsidRPr="002E79C5" w:rsidRDefault="00421B84" w:rsidP="00204866">
            <w:pPr>
              <w:suppressAutoHyphens/>
              <w:spacing w:after="0" w:line="240" w:lineRule="auto"/>
              <w:ind w:right="45"/>
              <w:contextualSpacing/>
              <w:jc w:val="both"/>
              <w:rPr>
                <w:rFonts w:ascii="Times New Roman" w:hAnsi="Times New Roman" w:cs="Times New Roman"/>
                <w:bCs/>
                <w:sz w:val="24"/>
                <w:szCs w:val="24"/>
                <w:lang w:val="en-US"/>
              </w:rPr>
            </w:pPr>
            <w:r w:rsidRPr="00421B84">
              <w:rPr>
                <w:rFonts w:ascii="Times New Roman" w:hAnsi="Times New Roman" w:cs="Times New Roman"/>
                <w:bCs/>
                <w:sz w:val="24"/>
                <w:szCs w:val="24"/>
              </w:rPr>
              <w:t>-</w:t>
            </w:r>
            <w:r w:rsidR="00204866">
              <w:rPr>
                <w:rFonts w:ascii="Times New Roman" w:hAnsi="Times New Roman" w:cs="Times New Roman"/>
                <w:bCs/>
                <w:sz w:val="24"/>
                <w:szCs w:val="24"/>
                <w:lang w:val="en-US"/>
              </w:rPr>
              <w:t xml:space="preserve"> </w:t>
            </w:r>
            <w:r w:rsidRPr="00421B84">
              <w:rPr>
                <w:rFonts w:ascii="Times New Roman" w:hAnsi="Times New Roman" w:cs="Times New Roman"/>
                <w:bCs/>
                <w:sz w:val="24"/>
                <w:szCs w:val="24"/>
              </w:rPr>
              <w:t>Thông tư số 14/2026/TT-BKHCN ngày 09</w:t>
            </w:r>
            <w:r w:rsidR="00204866">
              <w:rPr>
                <w:rFonts w:ascii="Times New Roman" w:hAnsi="Times New Roman" w:cs="Times New Roman"/>
                <w:bCs/>
                <w:sz w:val="24"/>
                <w:szCs w:val="24"/>
                <w:lang w:val="en-US"/>
              </w:rPr>
              <w:t xml:space="preserve"> tháng </w:t>
            </w:r>
            <w:r w:rsidRPr="00421B84">
              <w:rPr>
                <w:rFonts w:ascii="Times New Roman" w:hAnsi="Times New Roman" w:cs="Times New Roman"/>
                <w:bCs/>
                <w:sz w:val="24"/>
                <w:szCs w:val="24"/>
              </w:rPr>
              <w:t>4</w:t>
            </w:r>
            <w:r w:rsidR="00204866">
              <w:rPr>
                <w:rFonts w:ascii="Times New Roman" w:hAnsi="Times New Roman" w:cs="Times New Roman"/>
                <w:bCs/>
                <w:sz w:val="24"/>
                <w:szCs w:val="24"/>
                <w:lang w:val="en-US"/>
              </w:rPr>
              <w:t xml:space="preserve"> năm </w:t>
            </w:r>
            <w:r w:rsidRPr="00421B84">
              <w:rPr>
                <w:rFonts w:ascii="Times New Roman" w:hAnsi="Times New Roman" w:cs="Times New Roman"/>
                <w:bCs/>
                <w:sz w:val="24"/>
                <w:szCs w:val="24"/>
              </w:rPr>
              <w:t>2026 của Bộ trưởng Bộ Khoa học và Công nghệ</w:t>
            </w:r>
            <w:r w:rsidR="002E79C5">
              <w:rPr>
                <w:rFonts w:ascii="Times New Roman" w:hAnsi="Times New Roman" w:cs="Times New Roman"/>
                <w:bCs/>
                <w:sz w:val="24"/>
                <w:szCs w:val="24"/>
                <w:lang w:val="en-US"/>
              </w:rPr>
              <w:t>.</w:t>
            </w:r>
          </w:p>
        </w:tc>
        <w:tc>
          <w:tcPr>
            <w:tcW w:w="877" w:type="pct"/>
            <w:tcBorders>
              <w:top w:val="single" w:sz="4" w:space="0" w:color="auto"/>
              <w:left w:val="single" w:sz="4" w:space="0" w:color="auto"/>
              <w:bottom w:val="single" w:sz="4" w:space="0" w:color="auto"/>
            </w:tcBorders>
            <w:shd w:val="clear" w:color="auto" w:fill="FFFFFF"/>
            <w:vAlign w:val="center"/>
          </w:tcPr>
          <w:p w14:paraId="528829E8" w14:textId="658852CE" w:rsidR="00627BE5" w:rsidRPr="00421B84" w:rsidRDefault="00421B84" w:rsidP="00421B84">
            <w:pPr>
              <w:suppressAutoHyphens/>
              <w:spacing w:after="0" w:line="240" w:lineRule="auto"/>
              <w:contextualSpacing/>
              <w:jc w:val="center"/>
              <w:rPr>
                <w:rFonts w:ascii="Times New Roman" w:hAnsi="Times New Roman" w:cs="Times New Roman"/>
                <w:bCs/>
                <w:sz w:val="24"/>
                <w:szCs w:val="24"/>
              </w:rPr>
            </w:pPr>
            <w:r w:rsidRPr="00421B84">
              <w:rPr>
                <w:rFonts w:ascii="Times New Roman" w:hAnsi="Times New Roman" w:cs="Times New Roman"/>
                <w:bCs/>
                <w:sz w:val="24"/>
                <w:szCs w:val="24"/>
              </w:rPr>
              <w:t>Sở Nội vụ</w:t>
            </w:r>
          </w:p>
        </w:tc>
        <w:tc>
          <w:tcPr>
            <w:tcW w:w="823" w:type="pct"/>
            <w:tcBorders>
              <w:top w:val="single" w:sz="4" w:space="0" w:color="000000"/>
              <w:left w:val="single" w:sz="4" w:space="0" w:color="auto"/>
              <w:bottom w:val="single" w:sz="4" w:space="0" w:color="000000"/>
              <w:right w:val="single" w:sz="4" w:space="0" w:color="000000"/>
            </w:tcBorders>
            <w:shd w:val="clear" w:color="auto" w:fill="FFFFFF"/>
          </w:tcPr>
          <w:p w14:paraId="088EEDDF" w14:textId="77777777" w:rsidR="00627BE5" w:rsidRPr="00421B84" w:rsidRDefault="00627BE5" w:rsidP="001755C2">
            <w:pPr>
              <w:suppressAutoHyphens/>
              <w:spacing w:after="0" w:line="240" w:lineRule="auto"/>
              <w:contextualSpacing/>
              <w:jc w:val="center"/>
              <w:rPr>
                <w:rFonts w:ascii="Times New Roman" w:hAnsi="Times New Roman" w:cs="Times New Roman"/>
                <w:bCs/>
                <w:sz w:val="24"/>
                <w:szCs w:val="24"/>
              </w:rPr>
            </w:pPr>
          </w:p>
          <w:p w14:paraId="19AF5CE3" w14:textId="77777777" w:rsidR="002E79C5" w:rsidRDefault="00627BE5" w:rsidP="00EC5988">
            <w:pPr>
              <w:suppressAutoHyphens/>
              <w:spacing w:after="0" w:line="240" w:lineRule="auto"/>
              <w:contextualSpacing/>
              <w:rPr>
                <w:rFonts w:ascii="Times New Roman" w:hAnsi="Times New Roman" w:cs="Times New Roman"/>
                <w:bCs/>
                <w:sz w:val="24"/>
                <w:szCs w:val="24"/>
                <w:lang w:val="en-US"/>
              </w:rPr>
            </w:pPr>
            <w:r w:rsidRPr="00421B84">
              <w:rPr>
                <w:rFonts w:ascii="Times New Roman" w:hAnsi="Times New Roman" w:cs="Times New Roman"/>
                <w:bCs/>
                <w:sz w:val="24"/>
                <w:szCs w:val="24"/>
              </w:rPr>
              <w:t>Quyết định số 1203/QĐ-UBND ngày 18</w:t>
            </w:r>
            <w:r w:rsidR="002E79C5">
              <w:rPr>
                <w:rFonts w:ascii="Times New Roman" w:hAnsi="Times New Roman" w:cs="Times New Roman"/>
                <w:bCs/>
                <w:sz w:val="24"/>
                <w:szCs w:val="24"/>
                <w:lang w:val="en-US"/>
              </w:rPr>
              <w:t xml:space="preserve"> tháng </w:t>
            </w:r>
            <w:r w:rsidRPr="00421B84">
              <w:rPr>
                <w:rFonts w:ascii="Times New Roman" w:hAnsi="Times New Roman" w:cs="Times New Roman"/>
                <w:bCs/>
                <w:sz w:val="24"/>
                <w:szCs w:val="24"/>
              </w:rPr>
              <w:t>4</w:t>
            </w:r>
            <w:r w:rsidR="002E79C5">
              <w:rPr>
                <w:rFonts w:ascii="Times New Roman" w:hAnsi="Times New Roman" w:cs="Times New Roman"/>
                <w:bCs/>
                <w:sz w:val="24"/>
                <w:szCs w:val="24"/>
                <w:lang w:val="en-US"/>
              </w:rPr>
              <w:t xml:space="preserve"> </w:t>
            </w:r>
          </w:p>
          <w:p w14:paraId="4CBC93E7" w14:textId="0E34C67D" w:rsidR="00627BE5" w:rsidRPr="00421B84" w:rsidRDefault="002E79C5" w:rsidP="001755C2">
            <w:pPr>
              <w:suppressAutoHyphens/>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lang w:val="en-US"/>
              </w:rPr>
              <w:t xml:space="preserve">năm </w:t>
            </w:r>
            <w:r w:rsidR="00627BE5" w:rsidRPr="00421B84">
              <w:rPr>
                <w:rFonts w:ascii="Times New Roman" w:hAnsi="Times New Roman" w:cs="Times New Roman"/>
                <w:bCs/>
                <w:sz w:val="24"/>
                <w:szCs w:val="24"/>
              </w:rPr>
              <w:t>2026</w:t>
            </w:r>
          </w:p>
        </w:tc>
      </w:tr>
    </w:tbl>
    <w:p w14:paraId="551C4235" w14:textId="77777777" w:rsidR="00A4592B" w:rsidRPr="004E5756" w:rsidRDefault="00A4592B" w:rsidP="002C497C">
      <w:pPr>
        <w:tabs>
          <w:tab w:val="left" w:pos="645"/>
          <w:tab w:val="left" w:pos="993"/>
        </w:tabs>
        <w:spacing w:after="0" w:line="240" w:lineRule="auto"/>
        <w:jc w:val="both"/>
        <w:rPr>
          <w:rFonts w:ascii="Times New Roman" w:hAnsi="Times New Roman" w:cs="Times New Roman"/>
          <w:b/>
          <w:sz w:val="28"/>
          <w:szCs w:val="28"/>
          <w:lang w:val="en-US"/>
        </w:rPr>
      </w:pPr>
    </w:p>
    <w:sectPr w:rsidR="00A4592B" w:rsidRPr="004E5756" w:rsidSect="008328F0">
      <w:headerReference w:type="default" r:id="rId8"/>
      <w:pgSz w:w="16840" w:h="11907" w:orient="landscape" w:code="9"/>
      <w:pgMar w:top="993" w:right="1134" w:bottom="1418" w:left="1418"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EE39F" w14:textId="77777777" w:rsidR="00072D2F" w:rsidRDefault="00072D2F" w:rsidP="00105568">
      <w:pPr>
        <w:spacing w:after="0" w:line="240" w:lineRule="auto"/>
      </w:pPr>
      <w:r>
        <w:separator/>
      </w:r>
    </w:p>
  </w:endnote>
  <w:endnote w:type="continuationSeparator" w:id="0">
    <w:p w14:paraId="3BBEF658" w14:textId="77777777" w:rsidR="00072D2F" w:rsidRDefault="00072D2F" w:rsidP="0010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99ED" w14:textId="77777777" w:rsidR="00072D2F" w:rsidRDefault="00072D2F" w:rsidP="00105568">
      <w:pPr>
        <w:spacing w:after="0" w:line="240" w:lineRule="auto"/>
      </w:pPr>
      <w:r>
        <w:separator/>
      </w:r>
    </w:p>
  </w:footnote>
  <w:footnote w:type="continuationSeparator" w:id="0">
    <w:p w14:paraId="7E9A95C6" w14:textId="77777777" w:rsidR="00072D2F" w:rsidRDefault="00072D2F" w:rsidP="00105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222361"/>
      <w:docPartObj>
        <w:docPartGallery w:val="Page Numbers (Top of Page)"/>
        <w:docPartUnique/>
      </w:docPartObj>
    </w:sdtPr>
    <w:sdtEndPr>
      <w:rPr>
        <w:rFonts w:ascii="Times New Roman" w:hAnsi="Times New Roman" w:cs="Times New Roman"/>
        <w:noProof/>
      </w:rPr>
    </w:sdtEndPr>
    <w:sdtContent>
      <w:p w14:paraId="478D595D" w14:textId="591D3DB0" w:rsidR="00105568" w:rsidRPr="00105568" w:rsidRDefault="00105568">
        <w:pPr>
          <w:pStyle w:val="Header"/>
          <w:jc w:val="center"/>
          <w:rPr>
            <w:rFonts w:ascii="Times New Roman" w:hAnsi="Times New Roman" w:cs="Times New Roman"/>
          </w:rPr>
        </w:pPr>
        <w:r w:rsidRPr="00105568">
          <w:rPr>
            <w:rFonts w:ascii="Times New Roman" w:hAnsi="Times New Roman" w:cs="Times New Roman"/>
          </w:rPr>
          <w:fldChar w:fldCharType="begin"/>
        </w:r>
        <w:r w:rsidRPr="00105568">
          <w:rPr>
            <w:rFonts w:ascii="Times New Roman" w:hAnsi="Times New Roman" w:cs="Times New Roman"/>
          </w:rPr>
          <w:instrText xml:space="preserve"> PAGE   \* MERGEFORMAT </w:instrText>
        </w:r>
        <w:r w:rsidRPr="00105568">
          <w:rPr>
            <w:rFonts w:ascii="Times New Roman" w:hAnsi="Times New Roman" w:cs="Times New Roman"/>
          </w:rPr>
          <w:fldChar w:fldCharType="separate"/>
        </w:r>
        <w:r w:rsidRPr="00105568">
          <w:rPr>
            <w:rFonts w:ascii="Times New Roman" w:hAnsi="Times New Roman" w:cs="Times New Roman"/>
            <w:noProof/>
          </w:rPr>
          <w:t>2</w:t>
        </w:r>
        <w:r w:rsidRPr="00105568">
          <w:rPr>
            <w:rFonts w:ascii="Times New Roman" w:hAnsi="Times New Roman" w:cs="Times New Roman"/>
            <w:noProof/>
          </w:rPr>
          <w:fldChar w:fldCharType="end"/>
        </w:r>
      </w:p>
    </w:sdtContent>
  </w:sdt>
  <w:p w14:paraId="12C7F3ED" w14:textId="77777777" w:rsidR="00105568" w:rsidRDefault="00105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561D"/>
    <w:multiLevelType w:val="hybridMultilevel"/>
    <w:tmpl w:val="C3C01BFA"/>
    <w:lvl w:ilvl="0" w:tplc="94DEAA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13BCB"/>
    <w:multiLevelType w:val="hybridMultilevel"/>
    <w:tmpl w:val="E2022074"/>
    <w:lvl w:ilvl="0" w:tplc="FFFFFFFF">
      <w:start w:val="1"/>
      <w:numFmt w:val="upp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12707A0A"/>
    <w:multiLevelType w:val="hybridMultilevel"/>
    <w:tmpl w:val="0EEE1CF6"/>
    <w:lvl w:ilvl="0" w:tplc="4E826A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01AA1"/>
    <w:multiLevelType w:val="hybridMultilevel"/>
    <w:tmpl w:val="AFE69DA6"/>
    <w:lvl w:ilvl="0" w:tplc="B218D26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A4800"/>
    <w:multiLevelType w:val="hybridMultilevel"/>
    <w:tmpl w:val="EF260E8A"/>
    <w:lvl w:ilvl="0" w:tplc="B218D26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B745B"/>
    <w:multiLevelType w:val="hybridMultilevel"/>
    <w:tmpl w:val="417ED836"/>
    <w:lvl w:ilvl="0" w:tplc="48BCB97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05C16"/>
    <w:multiLevelType w:val="hybridMultilevel"/>
    <w:tmpl w:val="F64A28C6"/>
    <w:lvl w:ilvl="0" w:tplc="B218D268">
      <w:start w:val="1"/>
      <w:numFmt w:val="decimal"/>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20C3A"/>
    <w:multiLevelType w:val="hybridMultilevel"/>
    <w:tmpl w:val="165663A8"/>
    <w:lvl w:ilvl="0" w:tplc="0409000F">
      <w:start w:val="1"/>
      <w:numFmt w:val="decimal"/>
      <w:lvlText w:val="%1."/>
      <w:lvlJc w:val="left"/>
      <w:pPr>
        <w:ind w:left="78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3B6F4248"/>
    <w:multiLevelType w:val="hybridMultilevel"/>
    <w:tmpl w:val="8CDC6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380C41"/>
    <w:multiLevelType w:val="hybridMultilevel"/>
    <w:tmpl w:val="2DB4C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8639CA"/>
    <w:multiLevelType w:val="hybridMultilevel"/>
    <w:tmpl w:val="A7308B8A"/>
    <w:lvl w:ilvl="0" w:tplc="3BC2DCF8">
      <w:start w:val="6"/>
      <w:numFmt w:val="bullet"/>
      <w:lvlText w:val="-"/>
      <w:lvlJc w:val="left"/>
      <w:pPr>
        <w:ind w:left="434" w:hanging="360"/>
      </w:pPr>
      <w:rPr>
        <w:rFonts w:ascii="Times New Roman" w:eastAsia="Arial" w:hAnsi="Times New Roman" w:cs="Times New Roman" w:hint="default"/>
      </w:rPr>
    </w:lvl>
    <w:lvl w:ilvl="1" w:tplc="04090003" w:tentative="1">
      <w:start w:val="1"/>
      <w:numFmt w:val="bullet"/>
      <w:lvlText w:val="o"/>
      <w:lvlJc w:val="left"/>
      <w:pPr>
        <w:ind w:left="1154" w:hanging="360"/>
      </w:pPr>
      <w:rPr>
        <w:rFonts w:ascii="Courier New" w:hAnsi="Courier New" w:cs="Courier New" w:hint="default"/>
      </w:rPr>
    </w:lvl>
    <w:lvl w:ilvl="2" w:tplc="04090005" w:tentative="1">
      <w:start w:val="1"/>
      <w:numFmt w:val="bullet"/>
      <w:lvlText w:val=""/>
      <w:lvlJc w:val="left"/>
      <w:pPr>
        <w:ind w:left="1874" w:hanging="360"/>
      </w:pPr>
      <w:rPr>
        <w:rFonts w:ascii="Wingdings" w:hAnsi="Wingdings" w:hint="default"/>
      </w:rPr>
    </w:lvl>
    <w:lvl w:ilvl="3" w:tplc="04090001" w:tentative="1">
      <w:start w:val="1"/>
      <w:numFmt w:val="bullet"/>
      <w:lvlText w:val=""/>
      <w:lvlJc w:val="left"/>
      <w:pPr>
        <w:ind w:left="2594" w:hanging="360"/>
      </w:pPr>
      <w:rPr>
        <w:rFonts w:ascii="Symbol" w:hAnsi="Symbol" w:hint="default"/>
      </w:rPr>
    </w:lvl>
    <w:lvl w:ilvl="4" w:tplc="04090003" w:tentative="1">
      <w:start w:val="1"/>
      <w:numFmt w:val="bullet"/>
      <w:lvlText w:val="o"/>
      <w:lvlJc w:val="left"/>
      <w:pPr>
        <w:ind w:left="3314" w:hanging="360"/>
      </w:pPr>
      <w:rPr>
        <w:rFonts w:ascii="Courier New" w:hAnsi="Courier New" w:cs="Courier New" w:hint="default"/>
      </w:rPr>
    </w:lvl>
    <w:lvl w:ilvl="5" w:tplc="04090005" w:tentative="1">
      <w:start w:val="1"/>
      <w:numFmt w:val="bullet"/>
      <w:lvlText w:val=""/>
      <w:lvlJc w:val="left"/>
      <w:pPr>
        <w:ind w:left="4034" w:hanging="360"/>
      </w:pPr>
      <w:rPr>
        <w:rFonts w:ascii="Wingdings" w:hAnsi="Wingdings" w:hint="default"/>
      </w:rPr>
    </w:lvl>
    <w:lvl w:ilvl="6" w:tplc="04090001" w:tentative="1">
      <w:start w:val="1"/>
      <w:numFmt w:val="bullet"/>
      <w:lvlText w:val=""/>
      <w:lvlJc w:val="left"/>
      <w:pPr>
        <w:ind w:left="4754" w:hanging="360"/>
      </w:pPr>
      <w:rPr>
        <w:rFonts w:ascii="Symbol" w:hAnsi="Symbol" w:hint="default"/>
      </w:rPr>
    </w:lvl>
    <w:lvl w:ilvl="7" w:tplc="04090003" w:tentative="1">
      <w:start w:val="1"/>
      <w:numFmt w:val="bullet"/>
      <w:lvlText w:val="o"/>
      <w:lvlJc w:val="left"/>
      <w:pPr>
        <w:ind w:left="5474" w:hanging="360"/>
      </w:pPr>
      <w:rPr>
        <w:rFonts w:ascii="Courier New" w:hAnsi="Courier New" w:cs="Courier New" w:hint="default"/>
      </w:rPr>
    </w:lvl>
    <w:lvl w:ilvl="8" w:tplc="04090005" w:tentative="1">
      <w:start w:val="1"/>
      <w:numFmt w:val="bullet"/>
      <w:lvlText w:val=""/>
      <w:lvlJc w:val="left"/>
      <w:pPr>
        <w:ind w:left="6194" w:hanging="360"/>
      </w:pPr>
      <w:rPr>
        <w:rFonts w:ascii="Wingdings" w:hAnsi="Wingdings" w:hint="default"/>
      </w:rPr>
    </w:lvl>
  </w:abstractNum>
  <w:abstractNum w:abstractNumId="11" w15:restartNumberingAfterBreak="0">
    <w:nsid w:val="4C884AC0"/>
    <w:multiLevelType w:val="hybridMultilevel"/>
    <w:tmpl w:val="27041FD4"/>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E63A44"/>
    <w:multiLevelType w:val="hybridMultilevel"/>
    <w:tmpl w:val="E2022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125879"/>
    <w:multiLevelType w:val="hybridMultilevel"/>
    <w:tmpl w:val="BADC25EE"/>
    <w:lvl w:ilvl="0" w:tplc="1A4884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1D2D49"/>
    <w:multiLevelType w:val="hybridMultilevel"/>
    <w:tmpl w:val="5F604D04"/>
    <w:lvl w:ilvl="0" w:tplc="BC84B842">
      <w:start w:val="2"/>
      <w:numFmt w:val="bullet"/>
      <w:lvlText w:val="-"/>
      <w:lvlJc w:val="left"/>
      <w:pPr>
        <w:ind w:left="495" w:hanging="360"/>
      </w:pPr>
      <w:rPr>
        <w:rFonts w:ascii="Times New Roman" w:eastAsia="Arial"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CFD5932"/>
    <w:multiLevelType w:val="hybridMultilevel"/>
    <w:tmpl w:val="70AA97C4"/>
    <w:lvl w:ilvl="0" w:tplc="BDD88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8C1DFE"/>
    <w:multiLevelType w:val="hybridMultilevel"/>
    <w:tmpl w:val="8C0AEA10"/>
    <w:lvl w:ilvl="0" w:tplc="54BE8B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ED46D9A"/>
    <w:multiLevelType w:val="hybridMultilevel"/>
    <w:tmpl w:val="AF3C032C"/>
    <w:lvl w:ilvl="0" w:tplc="0C8007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7817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92159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3378232">
    <w:abstractNumId w:val="12"/>
  </w:num>
  <w:num w:numId="4" w16cid:durableId="451896855">
    <w:abstractNumId w:val="1"/>
  </w:num>
  <w:num w:numId="5" w16cid:durableId="648553260">
    <w:abstractNumId w:val="14"/>
  </w:num>
  <w:num w:numId="6" w16cid:durableId="449206773">
    <w:abstractNumId w:val="7"/>
  </w:num>
  <w:num w:numId="7" w16cid:durableId="761729398">
    <w:abstractNumId w:val="6"/>
  </w:num>
  <w:num w:numId="8" w16cid:durableId="1946689231">
    <w:abstractNumId w:val="4"/>
  </w:num>
  <w:num w:numId="9" w16cid:durableId="780953597">
    <w:abstractNumId w:val="16"/>
  </w:num>
  <w:num w:numId="10" w16cid:durableId="1862015578">
    <w:abstractNumId w:val="5"/>
  </w:num>
  <w:num w:numId="11" w16cid:durableId="2099011886">
    <w:abstractNumId w:val="15"/>
  </w:num>
  <w:num w:numId="12" w16cid:durableId="1767115026">
    <w:abstractNumId w:val="2"/>
  </w:num>
  <w:num w:numId="13" w16cid:durableId="1468086189">
    <w:abstractNumId w:val="9"/>
  </w:num>
  <w:num w:numId="14" w16cid:durableId="1061247296">
    <w:abstractNumId w:val="8"/>
  </w:num>
  <w:num w:numId="15" w16cid:durableId="685209313">
    <w:abstractNumId w:val="3"/>
  </w:num>
  <w:num w:numId="16" w16cid:durableId="315888497">
    <w:abstractNumId w:val="17"/>
  </w:num>
  <w:num w:numId="17" w16cid:durableId="2132433476">
    <w:abstractNumId w:val="10"/>
  </w:num>
  <w:num w:numId="18" w16cid:durableId="2125224373">
    <w:abstractNumId w:val="11"/>
  </w:num>
  <w:num w:numId="19" w16cid:durableId="150680400">
    <w:abstractNumId w:val="0"/>
  </w:num>
  <w:num w:numId="20" w16cid:durableId="18506815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57"/>
    <w:rsid w:val="0001567E"/>
    <w:rsid w:val="00023036"/>
    <w:rsid w:val="00023F1A"/>
    <w:rsid w:val="00027F8F"/>
    <w:rsid w:val="00031242"/>
    <w:rsid w:val="0003166C"/>
    <w:rsid w:val="00034F36"/>
    <w:rsid w:val="00042415"/>
    <w:rsid w:val="00042CA9"/>
    <w:rsid w:val="000456FD"/>
    <w:rsid w:val="000530F5"/>
    <w:rsid w:val="000578B3"/>
    <w:rsid w:val="00072D2F"/>
    <w:rsid w:val="00076990"/>
    <w:rsid w:val="00077FA4"/>
    <w:rsid w:val="000947FE"/>
    <w:rsid w:val="000B7790"/>
    <w:rsid w:val="000C3A7B"/>
    <w:rsid w:val="000C3F05"/>
    <w:rsid w:val="000C4384"/>
    <w:rsid w:val="000C7CD3"/>
    <w:rsid w:val="000D2BAE"/>
    <w:rsid w:val="000D6A9A"/>
    <w:rsid w:val="000D7D0C"/>
    <w:rsid w:val="000E1C7D"/>
    <w:rsid w:val="000E5177"/>
    <w:rsid w:val="000E7786"/>
    <w:rsid w:val="00105568"/>
    <w:rsid w:val="00117BB8"/>
    <w:rsid w:val="001354FD"/>
    <w:rsid w:val="00144F6E"/>
    <w:rsid w:val="001525B6"/>
    <w:rsid w:val="00152EA9"/>
    <w:rsid w:val="00156304"/>
    <w:rsid w:val="00157B78"/>
    <w:rsid w:val="00165E01"/>
    <w:rsid w:val="001675B8"/>
    <w:rsid w:val="001755C2"/>
    <w:rsid w:val="00180DB2"/>
    <w:rsid w:val="00187765"/>
    <w:rsid w:val="00192901"/>
    <w:rsid w:val="001930FB"/>
    <w:rsid w:val="00194620"/>
    <w:rsid w:val="001948F7"/>
    <w:rsid w:val="001972B6"/>
    <w:rsid w:val="0019773A"/>
    <w:rsid w:val="001A3054"/>
    <w:rsid w:val="001A35C7"/>
    <w:rsid w:val="001A4E38"/>
    <w:rsid w:val="001A77B1"/>
    <w:rsid w:val="001B2BB0"/>
    <w:rsid w:val="001B744A"/>
    <w:rsid w:val="001C36BE"/>
    <w:rsid w:val="001C76B2"/>
    <w:rsid w:val="001D6C14"/>
    <w:rsid w:val="001E581F"/>
    <w:rsid w:val="00204866"/>
    <w:rsid w:val="00233296"/>
    <w:rsid w:val="00236E6C"/>
    <w:rsid w:val="00241746"/>
    <w:rsid w:val="00245907"/>
    <w:rsid w:val="0025331B"/>
    <w:rsid w:val="002576FE"/>
    <w:rsid w:val="0026129A"/>
    <w:rsid w:val="00265C4F"/>
    <w:rsid w:val="0027388F"/>
    <w:rsid w:val="002832B6"/>
    <w:rsid w:val="00284A6A"/>
    <w:rsid w:val="00286463"/>
    <w:rsid w:val="002A2D7B"/>
    <w:rsid w:val="002A7397"/>
    <w:rsid w:val="002B7DFB"/>
    <w:rsid w:val="002C2144"/>
    <w:rsid w:val="002C2558"/>
    <w:rsid w:val="002C497C"/>
    <w:rsid w:val="002C6EDF"/>
    <w:rsid w:val="002C7521"/>
    <w:rsid w:val="002C7E09"/>
    <w:rsid w:val="002D653F"/>
    <w:rsid w:val="002E79C5"/>
    <w:rsid w:val="002F32EF"/>
    <w:rsid w:val="002F6968"/>
    <w:rsid w:val="00300C03"/>
    <w:rsid w:val="00301964"/>
    <w:rsid w:val="00303E56"/>
    <w:rsid w:val="00304E29"/>
    <w:rsid w:val="003113DE"/>
    <w:rsid w:val="003121CC"/>
    <w:rsid w:val="00321D13"/>
    <w:rsid w:val="0033399E"/>
    <w:rsid w:val="003360AA"/>
    <w:rsid w:val="00340DA2"/>
    <w:rsid w:val="00343CE3"/>
    <w:rsid w:val="00353B2F"/>
    <w:rsid w:val="003607E1"/>
    <w:rsid w:val="003639D7"/>
    <w:rsid w:val="00370309"/>
    <w:rsid w:val="0038411A"/>
    <w:rsid w:val="003842D4"/>
    <w:rsid w:val="003973AE"/>
    <w:rsid w:val="003B134B"/>
    <w:rsid w:val="003B50EF"/>
    <w:rsid w:val="003B6E16"/>
    <w:rsid w:val="003C2830"/>
    <w:rsid w:val="003C540E"/>
    <w:rsid w:val="003D0827"/>
    <w:rsid w:val="003D5322"/>
    <w:rsid w:val="003D58A6"/>
    <w:rsid w:val="003D7736"/>
    <w:rsid w:val="003E4F0F"/>
    <w:rsid w:val="003E6CAE"/>
    <w:rsid w:val="003F4D3D"/>
    <w:rsid w:val="00403DC8"/>
    <w:rsid w:val="00404DA6"/>
    <w:rsid w:val="00407C8C"/>
    <w:rsid w:val="00414A42"/>
    <w:rsid w:val="00421B84"/>
    <w:rsid w:val="0042681A"/>
    <w:rsid w:val="0043481D"/>
    <w:rsid w:val="00437F28"/>
    <w:rsid w:val="004409AB"/>
    <w:rsid w:val="00440A95"/>
    <w:rsid w:val="004457EE"/>
    <w:rsid w:val="00452BE9"/>
    <w:rsid w:val="004550F1"/>
    <w:rsid w:val="00456069"/>
    <w:rsid w:val="00461E07"/>
    <w:rsid w:val="00467AA8"/>
    <w:rsid w:val="004739AA"/>
    <w:rsid w:val="004A1BFB"/>
    <w:rsid w:val="004D0845"/>
    <w:rsid w:val="004D3EC4"/>
    <w:rsid w:val="004E17E3"/>
    <w:rsid w:val="004E5756"/>
    <w:rsid w:val="004E7A8C"/>
    <w:rsid w:val="00500101"/>
    <w:rsid w:val="005108D6"/>
    <w:rsid w:val="005161F1"/>
    <w:rsid w:val="00516337"/>
    <w:rsid w:val="0052377B"/>
    <w:rsid w:val="00525258"/>
    <w:rsid w:val="00537F9A"/>
    <w:rsid w:val="00544A64"/>
    <w:rsid w:val="00546A40"/>
    <w:rsid w:val="00551193"/>
    <w:rsid w:val="005701DC"/>
    <w:rsid w:val="00580A6F"/>
    <w:rsid w:val="00580D9B"/>
    <w:rsid w:val="00583A48"/>
    <w:rsid w:val="0058685E"/>
    <w:rsid w:val="00594FB0"/>
    <w:rsid w:val="005A1DE5"/>
    <w:rsid w:val="005A5A9F"/>
    <w:rsid w:val="005A5E21"/>
    <w:rsid w:val="005B053D"/>
    <w:rsid w:val="005D072C"/>
    <w:rsid w:val="005D2693"/>
    <w:rsid w:val="005E197E"/>
    <w:rsid w:val="005E1BDA"/>
    <w:rsid w:val="005E57CD"/>
    <w:rsid w:val="005F7132"/>
    <w:rsid w:val="0060001D"/>
    <w:rsid w:val="0060565E"/>
    <w:rsid w:val="0061164F"/>
    <w:rsid w:val="00612C1B"/>
    <w:rsid w:val="006169DF"/>
    <w:rsid w:val="00621207"/>
    <w:rsid w:val="006244A7"/>
    <w:rsid w:val="00627BE5"/>
    <w:rsid w:val="0063009C"/>
    <w:rsid w:val="00632068"/>
    <w:rsid w:val="00640143"/>
    <w:rsid w:val="00640D37"/>
    <w:rsid w:val="00657E40"/>
    <w:rsid w:val="00657F51"/>
    <w:rsid w:val="00667287"/>
    <w:rsid w:val="00667A1E"/>
    <w:rsid w:val="00682D0C"/>
    <w:rsid w:val="006848B9"/>
    <w:rsid w:val="0068668D"/>
    <w:rsid w:val="006B1CA3"/>
    <w:rsid w:val="006B2910"/>
    <w:rsid w:val="006B2B04"/>
    <w:rsid w:val="006E1119"/>
    <w:rsid w:val="006F0475"/>
    <w:rsid w:val="006F221D"/>
    <w:rsid w:val="006F543D"/>
    <w:rsid w:val="006F7DAA"/>
    <w:rsid w:val="007036C1"/>
    <w:rsid w:val="0070527F"/>
    <w:rsid w:val="00706CF2"/>
    <w:rsid w:val="00717FA7"/>
    <w:rsid w:val="00720943"/>
    <w:rsid w:val="00722092"/>
    <w:rsid w:val="00731114"/>
    <w:rsid w:val="00731D2B"/>
    <w:rsid w:val="00732EAF"/>
    <w:rsid w:val="007348B1"/>
    <w:rsid w:val="00734C98"/>
    <w:rsid w:val="00746CA8"/>
    <w:rsid w:val="00755615"/>
    <w:rsid w:val="0076322D"/>
    <w:rsid w:val="00763D2A"/>
    <w:rsid w:val="00764187"/>
    <w:rsid w:val="00772C7A"/>
    <w:rsid w:val="007772C3"/>
    <w:rsid w:val="0077740F"/>
    <w:rsid w:val="00781D7E"/>
    <w:rsid w:val="0079539E"/>
    <w:rsid w:val="007A31D0"/>
    <w:rsid w:val="007A6B8D"/>
    <w:rsid w:val="007B3607"/>
    <w:rsid w:val="007B57D3"/>
    <w:rsid w:val="007B5F46"/>
    <w:rsid w:val="007B77D4"/>
    <w:rsid w:val="007C2B65"/>
    <w:rsid w:val="007E1DEC"/>
    <w:rsid w:val="007F39B1"/>
    <w:rsid w:val="007F6C66"/>
    <w:rsid w:val="00801709"/>
    <w:rsid w:val="00805A00"/>
    <w:rsid w:val="00806D8A"/>
    <w:rsid w:val="008077BC"/>
    <w:rsid w:val="00813401"/>
    <w:rsid w:val="00814C2E"/>
    <w:rsid w:val="008222F2"/>
    <w:rsid w:val="00823EF6"/>
    <w:rsid w:val="00826B35"/>
    <w:rsid w:val="00827676"/>
    <w:rsid w:val="008327D4"/>
    <w:rsid w:val="008328F0"/>
    <w:rsid w:val="008462E9"/>
    <w:rsid w:val="008464ED"/>
    <w:rsid w:val="0086318D"/>
    <w:rsid w:val="008637CF"/>
    <w:rsid w:val="00874077"/>
    <w:rsid w:val="00875869"/>
    <w:rsid w:val="008763FC"/>
    <w:rsid w:val="00895F4F"/>
    <w:rsid w:val="008A0907"/>
    <w:rsid w:val="008A5B4E"/>
    <w:rsid w:val="008A72C3"/>
    <w:rsid w:val="008B22CB"/>
    <w:rsid w:val="008B78AF"/>
    <w:rsid w:val="008C2393"/>
    <w:rsid w:val="008C36C3"/>
    <w:rsid w:val="008D027E"/>
    <w:rsid w:val="008D0741"/>
    <w:rsid w:val="008D1CA4"/>
    <w:rsid w:val="008D3587"/>
    <w:rsid w:val="008D3C58"/>
    <w:rsid w:val="008F5141"/>
    <w:rsid w:val="008F7B3E"/>
    <w:rsid w:val="00910493"/>
    <w:rsid w:val="00913065"/>
    <w:rsid w:val="00917657"/>
    <w:rsid w:val="00923F8C"/>
    <w:rsid w:val="00933570"/>
    <w:rsid w:val="00943571"/>
    <w:rsid w:val="00943A26"/>
    <w:rsid w:val="0095641B"/>
    <w:rsid w:val="00956E21"/>
    <w:rsid w:val="00960368"/>
    <w:rsid w:val="0096072F"/>
    <w:rsid w:val="009666E4"/>
    <w:rsid w:val="00970070"/>
    <w:rsid w:val="00973D6A"/>
    <w:rsid w:val="009802AE"/>
    <w:rsid w:val="0098595B"/>
    <w:rsid w:val="00991B9F"/>
    <w:rsid w:val="00995150"/>
    <w:rsid w:val="00995577"/>
    <w:rsid w:val="00997D48"/>
    <w:rsid w:val="009E678F"/>
    <w:rsid w:val="00A077B7"/>
    <w:rsid w:val="00A269EF"/>
    <w:rsid w:val="00A31FC9"/>
    <w:rsid w:val="00A40658"/>
    <w:rsid w:val="00A4295F"/>
    <w:rsid w:val="00A4592B"/>
    <w:rsid w:val="00A45AA7"/>
    <w:rsid w:val="00A4671B"/>
    <w:rsid w:val="00A51A94"/>
    <w:rsid w:val="00A63A73"/>
    <w:rsid w:val="00A76042"/>
    <w:rsid w:val="00A82787"/>
    <w:rsid w:val="00A86B08"/>
    <w:rsid w:val="00A87F4D"/>
    <w:rsid w:val="00AA22DD"/>
    <w:rsid w:val="00AA302F"/>
    <w:rsid w:val="00AA6ACD"/>
    <w:rsid w:val="00AA7D3D"/>
    <w:rsid w:val="00AB188E"/>
    <w:rsid w:val="00AB38D3"/>
    <w:rsid w:val="00AD050C"/>
    <w:rsid w:val="00AD2412"/>
    <w:rsid w:val="00AD6075"/>
    <w:rsid w:val="00AD6E24"/>
    <w:rsid w:val="00AE275C"/>
    <w:rsid w:val="00AE2785"/>
    <w:rsid w:val="00AE4904"/>
    <w:rsid w:val="00AE7E12"/>
    <w:rsid w:val="00AF3198"/>
    <w:rsid w:val="00AF76E4"/>
    <w:rsid w:val="00B015CB"/>
    <w:rsid w:val="00B25AFC"/>
    <w:rsid w:val="00B33FB0"/>
    <w:rsid w:val="00B3574D"/>
    <w:rsid w:val="00B4465E"/>
    <w:rsid w:val="00B4623D"/>
    <w:rsid w:val="00B503A3"/>
    <w:rsid w:val="00B506EB"/>
    <w:rsid w:val="00B51CF8"/>
    <w:rsid w:val="00B55B0E"/>
    <w:rsid w:val="00B67B1D"/>
    <w:rsid w:val="00B722FA"/>
    <w:rsid w:val="00B754C1"/>
    <w:rsid w:val="00B7744C"/>
    <w:rsid w:val="00B80A58"/>
    <w:rsid w:val="00B8444C"/>
    <w:rsid w:val="00B8499C"/>
    <w:rsid w:val="00B85404"/>
    <w:rsid w:val="00B87411"/>
    <w:rsid w:val="00B961AB"/>
    <w:rsid w:val="00BA51E5"/>
    <w:rsid w:val="00BB58C5"/>
    <w:rsid w:val="00BC7213"/>
    <w:rsid w:val="00BD4962"/>
    <w:rsid w:val="00BD51DE"/>
    <w:rsid w:val="00BE1D27"/>
    <w:rsid w:val="00BF1751"/>
    <w:rsid w:val="00BF22D7"/>
    <w:rsid w:val="00C0094B"/>
    <w:rsid w:val="00C034F1"/>
    <w:rsid w:val="00C1408A"/>
    <w:rsid w:val="00C14B51"/>
    <w:rsid w:val="00C15858"/>
    <w:rsid w:val="00C1753F"/>
    <w:rsid w:val="00C264A8"/>
    <w:rsid w:val="00C26ED9"/>
    <w:rsid w:val="00C30B23"/>
    <w:rsid w:val="00C31647"/>
    <w:rsid w:val="00C3311C"/>
    <w:rsid w:val="00C3463C"/>
    <w:rsid w:val="00C34EA3"/>
    <w:rsid w:val="00C36E0B"/>
    <w:rsid w:val="00C37519"/>
    <w:rsid w:val="00C451BA"/>
    <w:rsid w:val="00C4727E"/>
    <w:rsid w:val="00C62E3F"/>
    <w:rsid w:val="00C6527A"/>
    <w:rsid w:val="00C66939"/>
    <w:rsid w:val="00C6754A"/>
    <w:rsid w:val="00C77598"/>
    <w:rsid w:val="00C823E4"/>
    <w:rsid w:val="00C828D6"/>
    <w:rsid w:val="00C83015"/>
    <w:rsid w:val="00C83246"/>
    <w:rsid w:val="00C84605"/>
    <w:rsid w:val="00C86F1E"/>
    <w:rsid w:val="00C9259C"/>
    <w:rsid w:val="00C929BD"/>
    <w:rsid w:val="00C94D25"/>
    <w:rsid w:val="00CA4672"/>
    <w:rsid w:val="00CA4FB8"/>
    <w:rsid w:val="00CA5A6A"/>
    <w:rsid w:val="00CA5F3D"/>
    <w:rsid w:val="00CA6C6F"/>
    <w:rsid w:val="00CB49A5"/>
    <w:rsid w:val="00CB4F0C"/>
    <w:rsid w:val="00CB50D3"/>
    <w:rsid w:val="00CB5A20"/>
    <w:rsid w:val="00CC3344"/>
    <w:rsid w:val="00CC6477"/>
    <w:rsid w:val="00CD7CBA"/>
    <w:rsid w:val="00CE27FB"/>
    <w:rsid w:val="00CE39A6"/>
    <w:rsid w:val="00CE5152"/>
    <w:rsid w:val="00CE5DA3"/>
    <w:rsid w:val="00CF457C"/>
    <w:rsid w:val="00CF66C6"/>
    <w:rsid w:val="00D120A4"/>
    <w:rsid w:val="00D2197E"/>
    <w:rsid w:val="00D41C26"/>
    <w:rsid w:val="00D63E87"/>
    <w:rsid w:val="00D737EC"/>
    <w:rsid w:val="00D76143"/>
    <w:rsid w:val="00D83748"/>
    <w:rsid w:val="00D8463C"/>
    <w:rsid w:val="00D92989"/>
    <w:rsid w:val="00D935C5"/>
    <w:rsid w:val="00D941C8"/>
    <w:rsid w:val="00D968ED"/>
    <w:rsid w:val="00D977AF"/>
    <w:rsid w:val="00DA3165"/>
    <w:rsid w:val="00DB3A24"/>
    <w:rsid w:val="00DB5761"/>
    <w:rsid w:val="00DB7BB9"/>
    <w:rsid w:val="00DD060C"/>
    <w:rsid w:val="00DD4939"/>
    <w:rsid w:val="00DE196F"/>
    <w:rsid w:val="00DF65EB"/>
    <w:rsid w:val="00E13C47"/>
    <w:rsid w:val="00E17A97"/>
    <w:rsid w:val="00E20D14"/>
    <w:rsid w:val="00E350AC"/>
    <w:rsid w:val="00E457E5"/>
    <w:rsid w:val="00E53C17"/>
    <w:rsid w:val="00E60D4C"/>
    <w:rsid w:val="00E611CC"/>
    <w:rsid w:val="00E659AA"/>
    <w:rsid w:val="00E70258"/>
    <w:rsid w:val="00E70AF8"/>
    <w:rsid w:val="00E83F49"/>
    <w:rsid w:val="00EA3398"/>
    <w:rsid w:val="00EA7EC5"/>
    <w:rsid w:val="00EB1957"/>
    <w:rsid w:val="00EB227D"/>
    <w:rsid w:val="00EB6131"/>
    <w:rsid w:val="00EC0B01"/>
    <w:rsid w:val="00EC29DB"/>
    <w:rsid w:val="00EC5988"/>
    <w:rsid w:val="00EC7A78"/>
    <w:rsid w:val="00EE5ED2"/>
    <w:rsid w:val="00EE71F4"/>
    <w:rsid w:val="00EE75FE"/>
    <w:rsid w:val="00EF1F37"/>
    <w:rsid w:val="00F06BB3"/>
    <w:rsid w:val="00F10709"/>
    <w:rsid w:val="00F109DC"/>
    <w:rsid w:val="00F2641D"/>
    <w:rsid w:val="00F2764D"/>
    <w:rsid w:val="00F33E26"/>
    <w:rsid w:val="00F51133"/>
    <w:rsid w:val="00F563FD"/>
    <w:rsid w:val="00F60301"/>
    <w:rsid w:val="00F616C1"/>
    <w:rsid w:val="00F62D2E"/>
    <w:rsid w:val="00F6459A"/>
    <w:rsid w:val="00F660A3"/>
    <w:rsid w:val="00F6678E"/>
    <w:rsid w:val="00F67923"/>
    <w:rsid w:val="00F70126"/>
    <w:rsid w:val="00F70613"/>
    <w:rsid w:val="00F807DE"/>
    <w:rsid w:val="00F81457"/>
    <w:rsid w:val="00F836F1"/>
    <w:rsid w:val="00F9126C"/>
    <w:rsid w:val="00F95E22"/>
    <w:rsid w:val="00F97A0D"/>
    <w:rsid w:val="00FA72A8"/>
    <w:rsid w:val="00FC4534"/>
    <w:rsid w:val="00FC7B84"/>
    <w:rsid w:val="00FD6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08648"/>
  <w15:chartTrackingRefBased/>
  <w15:docId w15:val="{C61741F6-0BEA-403B-9EB8-BF943A0F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657"/>
    <w:pPr>
      <w:spacing w:after="200" w:line="276" w:lineRule="auto"/>
    </w:pPr>
    <w:rPr>
      <w:rFonts w:ascii="Arial" w:eastAsia="Arial" w:hAnsi="Arial" w:cs="Arial"/>
      <w:kern w:val="0"/>
      <w:sz w:val="22"/>
      <w:lang w:val="vi-VN"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76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17657"/>
    <w:pPr>
      <w:ind w:left="720"/>
      <w:contextualSpacing/>
    </w:pPr>
  </w:style>
  <w:style w:type="character" w:styleId="Hyperlink">
    <w:name w:val="Hyperlink"/>
    <w:basedOn w:val="DefaultParagraphFont"/>
    <w:unhideWhenUsed/>
    <w:rsid w:val="00EC29DB"/>
    <w:rPr>
      <w:color w:val="0563C1" w:themeColor="hyperlink"/>
      <w:u w:val="single"/>
    </w:rPr>
  </w:style>
  <w:style w:type="character" w:styleId="UnresolvedMention">
    <w:name w:val="Unresolved Mention"/>
    <w:basedOn w:val="DefaultParagraphFont"/>
    <w:uiPriority w:val="99"/>
    <w:semiHidden/>
    <w:unhideWhenUsed/>
    <w:rsid w:val="00EC29DB"/>
    <w:rPr>
      <w:color w:val="605E5C"/>
      <w:shd w:val="clear" w:color="auto" w:fill="E1DFDD"/>
    </w:rPr>
  </w:style>
  <w:style w:type="paragraph" w:styleId="Header">
    <w:name w:val="header"/>
    <w:basedOn w:val="Normal"/>
    <w:link w:val="HeaderChar"/>
    <w:uiPriority w:val="99"/>
    <w:unhideWhenUsed/>
    <w:rsid w:val="00105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568"/>
    <w:rPr>
      <w:rFonts w:ascii="Arial" w:eastAsia="Arial" w:hAnsi="Arial" w:cs="Arial"/>
      <w:kern w:val="0"/>
      <w:sz w:val="22"/>
      <w:lang w:val="vi-VN" w:eastAsia="vi-VN"/>
      <w14:ligatures w14:val="none"/>
    </w:rPr>
  </w:style>
  <w:style w:type="paragraph" w:styleId="Footer">
    <w:name w:val="footer"/>
    <w:basedOn w:val="Normal"/>
    <w:link w:val="FooterChar"/>
    <w:uiPriority w:val="99"/>
    <w:unhideWhenUsed/>
    <w:rsid w:val="00105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568"/>
    <w:rPr>
      <w:rFonts w:ascii="Arial" w:eastAsia="Arial" w:hAnsi="Arial" w:cs="Arial"/>
      <w:kern w:val="0"/>
      <w:sz w:val="22"/>
      <w:lang w:val="vi-VN" w:eastAsia="vi-VN"/>
      <w14:ligatures w14:val="none"/>
    </w:rPr>
  </w:style>
  <w:style w:type="character" w:customStyle="1" w:styleId="fontstyle01">
    <w:name w:val="fontstyle01"/>
    <w:basedOn w:val="DefaultParagraphFont"/>
    <w:rsid w:val="008D0741"/>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E20D14"/>
    <w:rPr>
      <w:rFonts w:ascii="Times New Roman" w:hAnsi="Times New Roman" w:cs="Times New Roman" w:hint="default"/>
      <w:b w:val="0"/>
      <w:bCs w:val="0"/>
      <w:i w:val="0"/>
      <w:iCs w:val="0"/>
      <w:color w:val="000000"/>
      <w:sz w:val="28"/>
      <w:szCs w:val="28"/>
    </w:rPr>
  </w:style>
  <w:style w:type="character" w:customStyle="1" w:styleId="fontstyle31">
    <w:name w:val="fontstyle31"/>
    <w:rsid w:val="00E20D14"/>
    <w:rPr>
      <w:rFonts w:ascii="TimesNewRomanPSMT" w:hAnsi="TimesNewRomanPSMT" w:hint="default"/>
      <w:b w:val="0"/>
      <w:bCs w:val="0"/>
      <w:i w:val="0"/>
      <w:iCs w:val="0"/>
      <w:color w:val="000000"/>
      <w:sz w:val="8"/>
      <w:szCs w:val="8"/>
    </w:rPr>
  </w:style>
  <w:style w:type="table" w:styleId="TableGrid">
    <w:name w:val="Table Grid"/>
    <w:basedOn w:val="TableNormal"/>
    <w:uiPriority w:val="39"/>
    <w:rsid w:val="00C47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5">
      <w:bodyDiv w:val="1"/>
      <w:marLeft w:val="0"/>
      <w:marRight w:val="0"/>
      <w:marTop w:val="0"/>
      <w:marBottom w:val="0"/>
      <w:divBdr>
        <w:top w:val="none" w:sz="0" w:space="0" w:color="auto"/>
        <w:left w:val="none" w:sz="0" w:space="0" w:color="auto"/>
        <w:bottom w:val="none" w:sz="0" w:space="0" w:color="auto"/>
        <w:right w:val="none" w:sz="0" w:space="0" w:color="auto"/>
      </w:divBdr>
    </w:div>
    <w:div w:id="38363207">
      <w:bodyDiv w:val="1"/>
      <w:marLeft w:val="0"/>
      <w:marRight w:val="0"/>
      <w:marTop w:val="0"/>
      <w:marBottom w:val="0"/>
      <w:divBdr>
        <w:top w:val="none" w:sz="0" w:space="0" w:color="auto"/>
        <w:left w:val="none" w:sz="0" w:space="0" w:color="auto"/>
        <w:bottom w:val="none" w:sz="0" w:space="0" w:color="auto"/>
        <w:right w:val="none" w:sz="0" w:space="0" w:color="auto"/>
      </w:divBdr>
    </w:div>
    <w:div w:id="57826627">
      <w:bodyDiv w:val="1"/>
      <w:marLeft w:val="0"/>
      <w:marRight w:val="0"/>
      <w:marTop w:val="0"/>
      <w:marBottom w:val="0"/>
      <w:divBdr>
        <w:top w:val="none" w:sz="0" w:space="0" w:color="auto"/>
        <w:left w:val="none" w:sz="0" w:space="0" w:color="auto"/>
        <w:bottom w:val="none" w:sz="0" w:space="0" w:color="auto"/>
        <w:right w:val="none" w:sz="0" w:space="0" w:color="auto"/>
      </w:divBdr>
    </w:div>
    <w:div w:id="81725549">
      <w:bodyDiv w:val="1"/>
      <w:marLeft w:val="0"/>
      <w:marRight w:val="0"/>
      <w:marTop w:val="0"/>
      <w:marBottom w:val="0"/>
      <w:divBdr>
        <w:top w:val="none" w:sz="0" w:space="0" w:color="auto"/>
        <w:left w:val="none" w:sz="0" w:space="0" w:color="auto"/>
        <w:bottom w:val="none" w:sz="0" w:space="0" w:color="auto"/>
        <w:right w:val="none" w:sz="0" w:space="0" w:color="auto"/>
      </w:divBdr>
    </w:div>
    <w:div w:id="127170867">
      <w:bodyDiv w:val="1"/>
      <w:marLeft w:val="0"/>
      <w:marRight w:val="0"/>
      <w:marTop w:val="0"/>
      <w:marBottom w:val="0"/>
      <w:divBdr>
        <w:top w:val="none" w:sz="0" w:space="0" w:color="auto"/>
        <w:left w:val="none" w:sz="0" w:space="0" w:color="auto"/>
        <w:bottom w:val="none" w:sz="0" w:space="0" w:color="auto"/>
        <w:right w:val="none" w:sz="0" w:space="0" w:color="auto"/>
      </w:divBdr>
    </w:div>
    <w:div w:id="138767181">
      <w:bodyDiv w:val="1"/>
      <w:marLeft w:val="0"/>
      <w:marRight w:val="0"/>
      <w:marTop w:val="0"/>
      <w:marBottom w:val="0"/>
      <w:divBdr>
        <w:top w:val="none" w:sz="0" w:space="0" w:color="auto"/>
        <w:left w:val="none" w:sz="0" w:space="0" w:color="auto"/>
        <w:bottom w:val="none" w:sz="0" w:space="0" w:color="auto"/>
        <w:right w:val="none" w:sz="0" w:space="0" w:color="auto"/>
      </w:divBdr>
    </w:div>
    <w:div w:id="158351502">
      <w:bodyDiv w:val="1"/>
      <w:marLeft w:val="0"/>
      <w:marRight w:val="0"/>
      <w:marTop w:val="0"/>
      <w:marBottom w:val="0"/>
      <w:divBdr>
        <w:top w:val="none" w:sz="0" w:space="0" w:color="auto"/>
        <w:left w:val="none" w:sz="0" w:space="0" w:color="auto"/>
        <w:bottom w:val="none" w:sz="0" w:space="0" w:color="auto"/>
        <w:right w:val="none" w:sz="0" w:space="0" w:color="auto"/>
      </w:divBdr>
    </w:div>
    <w:div w:id="190840969">
      <w:bodyDiv w:val="1"/>
      <w:marLeft w:val="0"/>
      <w:marRight w:val="0"/>
      <w:marTop w:val="0"/>
      <w:marBottom w:val="0"/>
      <w:divBdr>
        <w:top w:val="none" w:sz="0" w:space="0" w:color="auto"/>
        <w:left w:val="none" w:sz="0" w:space="0" w:color="auto"/>
        <w:bottom w:val="none" w:sz="0" w:space="0" w:color="auto"/>
        <w:right w:val="none" w:sz="0" w:space="0" w:color="auto"/>
      </w:divBdr>
    </w:div>
    <w:div w:id="246114271">
      <w:bodyDiv w:val="1"/>
      <w:marLeft w:val="0"/>
      <w:marRight w:val="0"/>
      <w:marTop w:val="0"/>
      <w:marBottom w:val="0"/>
      <w:divBdr>
        <w:top w:val="none" w:sz="0" w:space="0" w:color="auto"/>
        <w:left w:val="none" w:sz="0" w:space="0" w:color="auto"/>
        <w:bottom w:val="none" w:sz="0" w:space="0" w:color="auto"/>
        <w:right w:val="none" w:sz="0" w:space="0" w:color="auto"/>
      </w:divBdr>
    </w:div>
    <w:div w:id="261183183">
      <w:bodyDiv w:val="1"/>
      <w:marLeft w:val="0"/>
      <w:marRight w:val="0"/>
      <w:marTop w:val="0"/>
      <w:marBottom w:val="0"/>
      <w:divBdr>
        <w:top w:val="none" w:sz="0" w:space="0" w:color="auto"/>
        <w:left w:val="none" w:sz="0" w:space="0" w:color="auto"/>
        <w:bottom w:val="none" w:sz="0" w:space="0" w:color="auto"/>
        <w:right w:val="none" w:sz="0" w:space="0" w:color="auto"/>
      </w:divBdr>
    </w:div>
    <w:div w:id="262499583">
      <w:bodyDiv w:val="1"/>
      <w:marLeft w:val="0"/>
      <w:marRight w:val="0"/>
      <w:marTop w:val="0"/>
      <w:marBottom w:val="0"/>
      <w:divBdr>
        <w:top w:val="none" w:sz="0" w:space="0" w:color="auto"/>
        <w:left w:val="none" w:sz="0" w:space="0" w:color="auto"/>
        <w:bottom w:val="none" w:sz="0" w:space="0" w:color="auto"/>
        <w:right w:val="none" w:sz="0" w:space="0" w:color="auto"/>
      </w:divBdr>
    </w:div>
    <w:div w:id="294720605">
      <w:bodyDiv w:val="1"/>
      <w:marLeft w:val="0"/>
      <w:marRight w:val="0"/>
      <w:marTop w:val="0"/>
      <w:marBottom w:val="0"/>
      <w:divBdr>
        <w:top w:val="none" w:sz="0" w:space="0" w:color="auto"/>
        <w:left w:val="none" w:sz="0" w:space="0" w:color="auto"/>
        <w:bottom w:val="none" w:sz="0" w:space="0" w:color="auto"/>
        <w:right w:val="none" w:sz="0" w:space="0" w:color="auto"/>
      </w:divBdr>
    </w:div>
    <w:div w:id="294992702">
      <w:bodyDiv w:val="1"/>
      <w:marLeft w:val="0"/>
      <w:marRight w:val="0"/>
      <w:marTop w:val="0"/>
      <w:marBottom w:val="0"/>
      <w:divBdr>
        <w:top w:val="none" w:sz="0" w:space="0" w:color="auto"/>
        <w:left w:val="none" w:sz="0" w:space="0" w:color="auto"/>
        <w:bottom w:val="none" w:sz="0" w:space="0" w:color="auto"/>
        <w:right w:val="none" w:sz="0" w:space="0" w:color="auto"/>
      </w:divBdr>
    </w:div>
    <w:div w:id="337270056">
      <w:bodyDiv w:val="1"/>
      <w:marLeft w:val="0"/>
      <w:marRight w:val="0"/>
      <w:marTop w:val="0"/>
      <w:marBottom w:val="0"/>
      <w:divBdr>
        <w:top w:val="none" w:sz="0" w:space="0" w:color="auto"/>
        <w:left w:val="none" w:sz="0" w:space="0" w:color="auto"/>
        <w:bottom w:val="none" w:sz="0" w:space="0" w:color="auto"/>
        <w:right w:val="none" w:sz="0" w:space="0" w:color="auto"/>
      </w:divBdr>
    </w:div>
    <w:div w:id="339239798">
      <w:bodyDiv w:val="1"/>
      <w:marLeft w:val="0"/>
      <w:marRight w:val="0"/>
      <w:marTop w:val="0"/>
      <w:marBottom w:val="0"/>
      <w:divBdr>
        <w:top w:val="none" w:sz="0" w:space="0" w:color="auto"/>
        <w:left w:val="none" w:sz="0" w:space="0" w:color="auto"/>
        <w:bottom w:val="none" w:sz="0" w:space="0" w:color="auto"/>
        <w:right w:val="none" w:sz="0" w:space="0" w:color="auto"/>
      </w:divBdr>
    </w:div>
    <w:div w:id="344675141">
      <w:bodyDiv w:val="1"/>
      <w:marLeft w:val="0"/>
      <w:marRight w:val="0"/>
      <w:marTop w:val="0"/>
      <w:marBottom w:val="0"/>
      <w:divBdr>
        <w:top w:val="none" w:sz="0" w:space="0" w:color="auto"/>
        <w:left w:val="none" w:sz="0" w:space="0" w:color="auto"/>
        <w:bottom w:val="none" w:sz="0" w:space="0" w:color="auto"/>
        <w:right w:val="none" w:sz="0" w:space="0" w:color="auto"/>
      </w:divBdr>
    </w:div>
    <w:div w:id="347146984">
      <w:bodyDiv w:val="1"/>
      <w:marLeft w:val="0"/>
      <w:marRight w:val="0"/>
      <w:marTop w:val="0"/>
      <w:marBottom w:val="0"/>
      <w:divBdr>
        <w:top w:val="none" w:sz="0" w:space="0" w:color="auto"/>
        <w:left w:val="none" w:sz="0" w:space="0" w:color="auto"/>
        <w:bottom w:val="none" w:sz="0" w:space="0" w:color="auto"/>
        <w:right w:val="none" w:sz="0" w:space="0" w:color="auto"/>
      </w:divBdr>
    </w:div>
    <w:div w:id="375475983">
      <w:bodyDiv w:val="1"/>
      <w:marLeft w:val="0"/>
      <w:marRight w:val="0"/>
      <w:marTop w:val="0"/>
      <w:marBottom w:val="0"/>
      <w:divBdr>
        <w:top w:val="none" w:sz="0" w:space="0" w:color="auto"/>
        <w:left w:val="none" w:sz="0" w:space="0" w:color="auto"/>
        <w:bottom w:val="none" w:sz="0" w:space="0" w:color="auto"/>
        <w:right w:val="none" w:sz="0" w:space="0" w:color="auto"/>
      </w:divBdr>
    </w:div>
    <w:div w:id="380325847">
      <w:bodyDiv w:val="1"/>
      <w:marLeft w:val="0"/>
      <w:marRight w:val="0"/>
      <w:marTop w:val="0"/>
      <w:marBottom w:val="0"/>
      <w:divBdr>
        <w:top w:val="none" w:sz="0" w:space="0" w:color="auto"/>
        <w:left w:val="none" w:sz="0" w:space="0" w:color="auto"/>
        <w:bottom w:val="none" w:sz="0" w:space="0" w:color="auto"/>
        <w:right w:val="none" w:sz="0" w:space="0" w:color="auto"/>
      </w:divBdr>
    </w:div>
    <w:div w:id="419982840">
      <w:bodyDiv w:val="1"/>
      <w:marLeft w:val="0"/>
      <w:marRight w:val="0"/>
      <w:marTop w:val="0"/>
      <w:marBottom w:val="0"/>
      <w:divBdr>
        <w:top w:val="none" w:sz="0" w:space="0" w:color="auto"/>
        <w:left w:val="none" w:sz="0" w:space="0" w:color="auto"/>
        <w:bottom w:val="none" w:sz="0" w:space="0" w:color="auto"/>
        <w:right w:val="none" w:sz="0" w:space="0" w:color="auto"/>
      </w:divBdr>
    </w:div>
    <w:div w:id="422773374">
      <w:bodyDiv w:val="1"/>
      <w:marLeft w:val="0"/>
      <w:marRight w:val="0"/>
      <w:marTop w:val="0"/>
      <w:marBottom w:val="0"/>
      <w:divBdr>
        <w:top w:val="none" w:sz="0" w:space="0" w:color="auto"/>
        <w:left w:val="none" w:sz="0" w:space="0" w:color="auto"/>
        <w:bottom w:val="none" w:sz="0" w:space="0" w:color="auto"/>
        <w:right w:val="none" w:sz="0" w:space="0" w:color="auto"/>
      </w:divBdr>
    </w:div>
    <w:div w:id="428159317">
      <w:bodyDiv w:val="1"/>
      <w:marLeft w:val="0"/>
      <w:marRight w:val="0"/>
      <w:marTop w:val="0"/>
      <w:marBottom w:val="0"/>
      <w:divBdr>
        <w:top w:val="none" w:sz="0" w:space="0" w:color="auto"/>
        <w:left w:val="none" w:sz="0" w:space="0" w:color="auto"/>
        <w:bottom w:val="none" w:sz="0" w:space="0" w:color="auto"/>
        <w:right w:val="none" w:sz="0" w:space="0" w:color="auto"/>
      </w:divBdr>
    </w:div>
    <w:div w:id="442312022">
      <w:bodyDiv w:val="1"/>
      <w:marLeft w:val="0"/>
      <w:marRight w:val="0"/>
      <w:marTop w:val="0"/>
      <w:marBottom w:val="0"/>
      <w:divBdr>
        <w:top w:val="none" w:sz="0" w:space="0" w:color="auto"/>
        <w:left w:val="none" w:sz="0" w:space="0" w:color="auto"/>
        <w:bottom w:val="none" w:sz="0" w:space="0" w:color="auto"/>
        <w:right w:val="none" w:sz="0" w:space="0" w:color="auto"/>
      </w:divBdr>
    </w:div>
    <w:div w:id="485440099">
      <w:bodyDiv w:val="1"/>
      <w:marLeft w:val="0"/>
      <w:marRight w:val="0"/>
      <w:marTop w:val="0"/>
      <w:marBottom w:val="0"/>
      <w:divBdr>
        <w:top w:val="none" w:sz="0" w:space="0" w:color="auto"/>
        <w:left w:val="none" w:sz="0" w:space="0" w:color="auto"/>
        <w:bottom w:val="none" w:sz="0" w:space="0" w:color="auto"/>
        <w:right w:val="none" w:sz="0" w:space="0" w:color="auto"/>
      </w:divBdr>
    </w:div>
    <w:div w:id="501623094">
      <w:bodyDiv w:val="1"/>
      <w:marLeft w:val="0"/>
      <w:marRight w:val="0"/>
      <w:marTop w:val="0"/>
      <w:marBottom w:val="0"/>
      <w:divBdr>
        <w:top w:val="none" w:sz="0" w:space="0" w:color="auto"/>
        <w:left w:val="none" w:sz="0" w:space="0" w:color="auto"/>
        <w:bottom w:val="none" w:sz="0" w:space="0" w:color="auto"/>
        <w:right w:val="none" w:sz="0" w:space="0" w:color="auto"/>
      </w:divBdr>
    </w:div>
    <w:div w:id="510683154">
      <w:bodyDiv w:val="1"/>
      <w:marLeft w:val="0"/>
      <w:marRight w:val="0"/>
      <w:marTop w:val="0"/>
      <w:marBottom w:val="0"/>
      <w:divBdr>
        <w:top w:val="none" w:sz="0" w:space="0" w:color="auto"/>
        <w:left w:val="none" w:sz="0" w:space="0" w:color="auto"/>
        <w:bottom w:val="none" w:sz="0" w:space="0" w:color="auto"/>
        <w:right w:val="none" w:sz="0" w:space="0" w:color="auto"/>
      </w:divBdr>
    </w:div>
    <w:div w:id="540629148">
      <w:bodyDiv w:val="1"/>
      <w:marLeft w:val="0"/>
      <w:marRight w:val="0"/>
      <w:marTop w:val="0"/>
      <w:marBottom w:val="0"/>
      <w:divBdr>
        <w:top w:val="none" w:sz="0" w:space="0" w:color="auto"/>
        <w:left w:val="none" w:sz="0" w:space="0" w:color="auto"/>
        <w:bottom w:val="none" w:sz="0" w:space="0" w:color="auto"/>
        <w:right w:val="none" w:sz="0" w:space="0" w:color="auto"/>
      </w:divBdr>
    </w:div>
    <w:div w:id="595329918">
      <w:bodyDiv w:val="1"/>
      <w:marLeft w:val="0"/>
      <w:marRight w:val="0"/>
      <w:marTop w:val="0"/>
      <w:marBottom w:val="0"/>
      <w:divBdr>
        <w:top w:val="none" w:sz="0" w:space="0" w:color="auto"/>
        <w:left w:val="none" w:sz="0" w:space="0" w:color="auto"/>
        <w:bottom w:val="none" w:sz="0" w:space="0" w:color="auto"/>
        <w:right w:val="none" w:sz="0" w:space="0" w:color="auto"/>
      </w:divBdr>
    </w:div>
    <w:div w:id="607084326">
      <w:bodyDiv w:val="1"/>
      <w:marLeft w:val="0"/>
      <w:marRight w:val="0"/>
      <w:marTop w:val="0"/>
      <w:marBottom w:val="0"/>
      <w:divBdr>
        <w:top w:val="none" w:sz="0" w:space="0" w:color="auto"/>
        <w:left w:val="none" w:sz="0" w:space="0" w:color="auto"/>
        <w:bottom w:val="none" w:sz="0" w:space="0" w:color="auto"/>
        <w:right w:val="none" w:sz="0" w:space="0" w:color="auto"/>
      </w:divBdr>
    </w:div>
    <w:div w:id="617613840">
      <w:bodyDiv w:val="1"/>
      <w:marLeft w:val="0"/>
      <w:marRight w:val="0"/>
      <w:marTop w:val="0"/>
      <w:marBottom w:val="0"/>
      <w:divBdr>
        <w:top w:val="none" w:sz="0" w:space="0" w:color="auto"/>
        <w:left w:val="none" w:sz="0" w:space="0" w:color="auto"/>
        <w:bottom w:val="none" w:sz="0" w:space="0" w:color="auto"/>
        <w:right w:val="none" w:sz="0" w:space="0" w:color="auto"/>
      </w:divBdr>
    </w:div>
    <w:div w:id="624849617">
      <w:bodyDiv w:val="1"/>
      <w:marLeft w:val="0"/>
      <w:marRight w:val="0"/>
      <w:marTop w:val="0"/>
      <w:marBottom w:val="0"/>
      <w:divBdr>
        <w:top w:val="none" w:sz="0" w:space="0" w:color="auto"/>
        <w:left w:val="none" w:sz="0" w:space="0" w:color="auto"/>
        <w:bottom w:val="none" w:sz="0" w:space="0" w:color="auto"/>
        <w:right w:val="none" w:sz="0" w:space="0" w:color="auto"/>
      </w:divBdr>
    </w:div>
    <w:div w:id="643000323">
      <w:bodyDiv w:val="1"/>
      <w:marLeft w:val="0"/>
      <w:marRight w:val="0"/>
      <w:marTop w:val="0"/>
      <w:marBottom w:val="0"/>
      <w:divBdr>
        <w:top w:val="none" w:sz="0" w:space="0" w:color="auto"/>
        <w:left w:val="none" w:sz="0" w:space="0" w:color="auto"/>
        <w:bottom w:val="none" w:sz="0" w:space="0" w:color="auto"/>
        <w:right w:val="none" w:sz="0" w:space="0" w:color="auto"/>
      </w:divBdr>
    </w:div>
    <w:div w:id="650645971">
      <w:bodyDiv w:val="1"/>
      <w:marLeft w:val="0"/>
      <w:marRight w:val="0"/>
      <w:marTop w:val="0"/>
      <w:marBottom w:val="0"/>
      <w:divBdr>
        <w:top w:val="none" w:sz="0" w:space="0" w:color="auto"/>
        <w:left w:val="none" w:sz="0" w:space="0" w:color="auto"/>
        <w:bottom w:val="none" w:sz="0" w:space="0" w:color="auto"/>
        <w:right w:val="none" w:sz="0" w:space="0" w:color="auto"/>
      </w:divBdr>
    </w:div>
    <w:div w:id="680398760">
      <w:bodyDiv w:val="1"/>
      <w:marLeft w:val="0"/>
      <w:marRight w:val="0"/>
      <w:marTop w:val="0"/>
      <w:marBottom w:val="0"/>
      <w:divBdr>
        <w:top w:val="none" w:sz="0" w:space="0" w:color="auto"/>
        <w:left w:val="none" w:sz="0" w:space="0" w:color="auto"/>
        <w:bottom w:val="none" w:sz="0" w:space="0" w:color="auto"/>
        <w:right w:val="none" w:sz="0" w:space="0" w:color="auto"/>
      </w:divBdr>
    </w:div>
    <w:div w:id="712459901">
      <w:bodyDiv w:val="1"/>
      <w:marLeft w:val="0"/>
      <w:marRight w:val="0"/>
      <w:marTop w:val="0"/>
      <w:marBottom w:val="0"/>
      <w:divBdr>
        <w:top w:val="none" w:sz="0" w:space="0" w:color="auto"/>
        <w:left w:val="none" w:sz="0" w:space="0" w:color="auto"/>
        <w:bottom w:val="none" w:sz="0" w:space="0" w:color="auto"/>
        <w:right w:val="none" w:sz="0" w:space="0" w:color="auto"/>
      </w:divBdr>
    </w:div>
    <w:div w:id="730888604">
      <w:bodyDiv w:val="1"/>
      <w:marLeft w:val="0"/>
      <w:marRight w:val="0"/>
      <w:marTop w:val="0"/>
      <w:marBottom w:val="0"/>
      <w:divBdr>
        <w:top w:val="none" w:sz="0" w:space="0" w:color="auto"/>
        <w:left w:val="none" w:sz="0" w:space="0" w:color="auto"/>
        <w:bottom w:val="none" w:sz="0" w:space="0" w:color="auto"/>
        <w:right w:val="none" w:sz="0" w:space="0" w:color="auto"/>
      </w:divBdr>
    </w:div>
    <w:div w:id="739719890">
      <w:bodyDiv w:val="1"/>
      <w:marLeft w:val="0"/>
      <w:marRight w:val="0"/>
      <w:marTop w:val="0"/>
      <w:marBottom w:val="0"/>
      <w:divBdr>
        <w:top w:val="none" w:sz="0" w:space="0" w:color="auto"/>
        <w:left w:val="none" w:sz="0" w:space="0" w:color="auto"/>
        <w:bottom w:val="none" w:sz="0" w:space="0" w:color="auto"/>
        <w:right w:val="none" w:sz="0" w:space="0" w:color="auto"/>
      </w:divBdr>
    </w:div>
    <w:div w:id="822628254">
      <w:bodyDiv w:val="1"/>
      <w:marLeft w:val="0"/>
      <w:marRight w:val="0"/>
      <w:marTop w:val="0"/>
      <w:marBottom w:val="0"/>
      <w:divBdr>
        <w:top w:val="none" w:sz="0" w:space="0" w:color="auto"/>
        <w:left w:val="none" w:sz="0" w:space="0" w:color="auto"/>
        <w:bottom w:val="none" w:sz="0" w:space="0" w:color="auto"/>
        <w:right w:val="none" w:sz="0" w:space="0" w:color="auto"/>
      </w:divBdr>
    </w:div>
    <w:div w:id="848956084">
      <w:bodyDiv w:val="1"/>
      <w:marLeft w:val="0"/>
      <w:marRight w:val="0"/>
      <w:marTop w:val="0"/>
      <w:marBottom w:val="0"/>
      <w:divBdr>
        <w:top w:val="none" w:sz="0" w:space="0" w:color="auto"/>
        <w:left w:val="none" w:sz="0" w:space="0" w:color="auto"/>
        <w:bottom w:val="none" w:sz="0" w:space="0" w:color="auto"/>
        <w:right w:val="none" w:sz="0" w:space="0" w:color="auto"/>
      </w:divBdr>
    </w:div>
    <w:div w:id="861167615">
      <w:bodyDiv w:val="1"/>
      <w:marLeft w:val="0"/>
      <w:marRight w:val="0"/>
      <w:marTop w:val="0"/>
      <w:marBottom w:val="0"/>
      <w:divBdr>
        <w:top w:val="none" w:sz="0" w:space="0" w:color="auto"/>
        <w:left w:val="none" w:sz="0" w:space="0" w:color="auto"/>
        <w:bottom w:val="none" w:sz="0" w:space="0" w:color="auto"/>
        <w:right w:val="none" w:sz="0" w:space="0" w:color="auto"/>
      </w:divBdr>
    </w:div>
    <w:div w:id="862476356">
      <w:bodyDiv w:val="1"/>
      <w:marLeft w:val="0"/>
      <w:marRight w:val="0"/>
      <w:marTop w:val="0"/>
      <w:marBottom w:val="0"/>
      <w:divBdr>
        <w:top w:val="none" w:sz="0" w:space="0" w:color="auto"/>
        <w:left w:val="none" w:sz="0" w:space="0" w:color="auto"/>
        <w:bottom w:val="none" w:sz="0" w:space="0" w:color="auto"/>
        <w:right w:val="none" w:sz="0" w:space="0" w:color="auto"/>
      </w:divBdr>
    </w:div>
    <w:div w:id="917250125">
      <w:bodyDiv w:val="1"/>
      <w:marLeft w:val="0"/>
      <w:marRight w:val="0"/>
      <w:marTop w:val="0"/>
      <w:marBottom w:val="0"/>
      <w:divBdr>
        <w:top w:val="none" w:sz="0" w:space="0" w:color="auto"/>
        <w:left w:val="none" w:sz="0" w:space="0" w:color="auto"/>
        <w:bottom w:val="none" w:sz="0" w:space="0" w:color="auto"/>
        <w:right w:val="none" w:sz="0" w:space="0" w:color="auto"/>
      </w:divBdr>
    </w:div>
    <w:div w:id="918292443">
      <w:bodyDiv w:val="1"/>
      <w:marLeft w:val="0"/>
      <w:marRight w:val="0"/>
      <w:marTop w:val="0"/>
      <w:marBottom w:val="0"/>
      <w:divBdr>
        <w:top w:val="none" w:sz="0" w:space="0" w:color="auto"/>
        <w:left w:val="none" w:sz="0" w:space="0" w:color="auto"/>
        <w:bottom w:val="none" w:sz="0" w:space="0" w:color="auto"/>
        <w:right w:val="none" w:sz="0" w:space="0" w:color="auto"/>
      </w:divBdr>
    </w:div>
    <w:div w:id="922490261">
      <w:bodyDiv w:val="1"/>
      <w:marLeft w:val="0"/>
      <w:marRight w:val="0"/>
      <w:marTop w:val="0"/>
      <w:marBottom w:val="0"/>
      <w:divBdr>
        <w:top w:val="none" w:sz="0" w:space="0" w:color="auto"/>
        <w:left w:val="none" w:sz="0" w:space="0" w:color="auto"/>
        <w:bottom w:val="none" w:sz="0" w:space="0" w:color="auto"/>
        <w:right w:val="none" w:sz="0" w:space="0" w:color="auto"/>
      </w:divBdr>
    </w:div>
    <w:div w:id="928928887">
      <w:bodyDiv w:val="1"/>
      <w:marLeft w:val="0"/>
      <w:marRight w:val="0"/>
      <w:marTop w:val="0"/>
      <w:marBottom w:val="0"/>
      <w:divBdr>
        <w:top w:val="none" w:sz="0" w:space="0" w:color="auto"/>
        <w:left w:val="none" w:sz="0" w:space="0" w:color="auto"/>
        <w:bottom w:val="none" w:sz="0" w:space="0" w:color="auto"/>
        <w:right w:val="none" w:sz="0" w:space="0" w:color="auto"/>
      </w:divBdr>
    </w:div>
    <w:div w:id="966399434">
      <w:bodyDiv w:val="1"/>
      <w:marLeft w:val="0"/>
      <w:marRight w:val="0"/>
      <w:marTop w:val="0"/>
      <w:marBottom w:val="0"/>
      <w:divBdr>
        <w:top w:val="none" w:sz="0" w:space="0" w:color="auto"/>
        <w:left w:val="none" w:sz="0" w:space="0" w:color="auto"/>
        <w:bottom w:val="none" w:sz="0" w:space="0" w:color="auto"/>
        <w:right w:val="none" w:sz="0" w:space="0" w:color="auto"/>
      </w:divBdr>
    </w:div>
    <w:div w:id="995378682">
      <w:bodyDiv w:val="1"/>
      <w:marLeft w:val="0"/>
      <w:marRight w:val="0"/>
      <w:marTop w:val="0"/>
      <w:marBottom w:val="0"/>
      <w:divBdr>
        <w:top w:val="none" w:sz="0" w:space="0" w:color="auto"/>
        <w:left w:val="none" w:sz="0" w:space="0" w:color="auto"/>
        <w:bottom w:val="none" w:sz="0" w:space="0" w:color="auto"/>
        <w:right w:val="none" w:sz="0" w:space="0" w:color="auto"/>
      </w:divBdr>
    </w:div>
    <w:div w:id="1015689619">
      <w:bodyDiv w:val="1"/>
      <w:marLeft w:val="0"/>
      <w:marRight w:val="0"/>
      <w:marTop w:val="0"/>
      <w:marBottom w:val="0"/>
      <w:divBdr>
        <w:top w:val="none" w:sz="0" w:space="0" w:color="auto"/>
        <w:left w:val="none" w:sz="0" w:space="0" w:color="auto"/>
        <w:bottom w:val="none" w:sz="0" w:space="0" w:color="auto"/>
        <w:right w:val="none" w:sz="0" w:space="0" w:color="auto"/>
      </w:divBdr>
    </w:div>
    <w:div w:id="1044864419">
      <w:bodyDiv w:val="1"/>
      <w:marLeft w:val="0"/>
      <w:marRight w:val="0"/>
      <w:marTop w:val="0"/>
      <w:marBottom w:val="0"/>
      <w:divBdr>
        <w:top w:val="none" w:sz="0" w:space="0" w:color="auto"/>
        <w:left w:val="none" w:sz="0" w:space="0" w:color="auto"/>
        <w:bottom w:val="none" w:sz="0" w:space="0" w:color="auto"/>
        <w:right w:val="none" w:sz="0" w:space="0" w:color="auto"/>
      </w:divBdr>
    </w:div>
    <w:div w:id="1083528429">
      <w:bodyDiv w:val="1"/>
      <w:marLeft w:val="0"/>
      <w:marRight w:val="0"/>
      <w:marTop w:val="0"/>
      <w:marBottom w:val="0"/>
      <w:divBdr>
        <w:top w:val="none" w:sz="0" w:space="0" w:color="auto"/>
        <w:left w:val="none" w:sz="0" w:space="0" w:color="auto"/>
        <w:bottom w:val="none" w:sz="0" w:space="0" w:color="auto"/>
        <w:right w:val="none" w:sz="0" w:space="0" w:color="auto"/>
      </w:divBdr>
    </w:div>
    <w:div w:id="1097793889">
      <w:bodyDiv w:val="1"/>
      <w:marLeft w:val="0"/>
      <w:marRight w:val="0"/>
      <w:marTop w:val="0"/>
      <w:marBottom w:val="0"/>
      <w:divBdr>
        <w:top w:val="none" w:sz="0" w:space="0" w:color="auto"/>
        <w:left w:val="none" w:sz="0" w:space="0" w:color="auto"/>
        <w:bottom w:val="none" w:sz="0" w:space="0" w:color="auto"/>
        <w:right w:val="none" w:sz="0" w:space="0" w:color="auto"/>
      </w:divBdr>
    </w:div>
    <w:div w:id="1160004617">
      <w:bodyDiv w:val="1"/>
      <w:marLeft w:val="0"/>
      <w:marRight w:val="0"/>
      <w:marTop w:val="0"/>
      <w:marBottom w:val="0"/>
      <w:divBdr>
        <w:top w:val="none" w:sz="0" w:space="0" w:color="auto"/>
        <w:left w:val="none" w:sz="0" w:space="0" w:color="auto"/>
        <w:bottom w:val="none" w:sz="0" w:space="0" w:color="auto"/>
        <w:right w:val="none" w:sz="0" w:space="0" w:color="auto"/>
      </w:divBdr>
    </w:div>
    <w:div w:id="1171292158">
      <w:bodyDiv w:val="1"/>
      <w:marLeft w:val="0"/>
      <w:marRight w:val="0"/>
      <w:marTop w:val="0"/>
      <w:marBottom w:val="0"/>
      <w:divBdr>
        <w:top w:val="none" w:sz="0" w:space="0" w:color="auto"/>
        <w:left w:val="none" w:sz="0" w:space="0" w:color="auto"/>
        <w:bottom w:val="none" w:sz="0" w:space="0" w:color="auto"/>
        <w:right w:val="none" w:sz="0" w:space="0" w:color="auto"/>
      </w:divBdr>
    </w:div>
    <w:div w:id="1193179928">
      <w:bodyDiv w:val="1"/>
      <w:marLeft w:val="0"/>
      <w:marRight w:val="0"/>
      <w:marTop w:val="0"/>
      <w:marBottom w:val="0"/>
      <w:divBdr>
        <w:top w:val="none" w:sz="0" w:space="0" w:color="auto"/>
        <w:left w:val="none" w:sz="0" w:space="0" w:color="auto"/>
        <w:bottom w:val="none" w:sz="0" w:space="0" w:color="auto"/>
        <w:right w:val="none" w:sz="0" w:space="0" w:color="auto"/>
      </w:divBdr>
    </w:div>
    <w:div w:id="1206606011">
      <w:bodyDiv w:val="1"/>
      <w:marLeft w:val="0"/>
      <w:marRight w:val="0"/>
      <w:marTop w:val="0"/>
      <w:marBottom w:val="0"/>
      <w:divBdr>
        <w:top w:val="none" w:sz="0" w:space="0" w:color="auto"/>
        <w:left w:val="none" w:sz="0" w:space="0" w:color="auto"/>
        <w:bottom w:val="none" w:sz="0" w:space="0" w:color="auto"/>
        <w:right w:val="none" w:sz="0" w:space="0" w:color="auto"/>
      </w:divBdr>
    </w:div>
    <w:div w:id="1216507748">
      <w:bodyDiv w:val="1"/>
      <w:marLeft w:val="0"/>
      <w:marRight w:val="0"/>
      <w:marTop w:val="0"/>
      <w:marBottom w:val="0"/>
      <w:divBdr>
        <w:top w:val="none" w:sz="0" w:space="0" w:color="auto"/>
        <w:left w:val="none" w:sz="0" w:space="0" w:color="auto"/>
        <w:bottom w:val="none" w:sz="0" w:space="0" w:color="auto"/>
        <w:right w:val="none" w:sz="0" w:space="0" w:color="auto"/>
      </w:divBdr>
    </w:div>
    <w:div w:id="1254391783">
      <w:bodyDiv w:val="1"/>
      <w:marLeft w:val="0"/>
      <w:marRight w:val="0"/>
      <w:marTop w:val="0"/>
      <w:marBottom w:val="0"/>
      <w:divBdr>
        <w:top w:val="none" w:sz="0" w:space="0" w:color="auto"/>
        <w:left w:val="none" w:sz="0" w:space="0" w:color="auto"/>
        <w:bottom w:val="none" w:sz="0" w:space="0" w:color="auto"/>
        <w:right w:val="none" w:sz="0" w:space="0" w:color="auto"/>
      </w:divBdr>
    </w:div>
    <w:div w:id="1260139626">
      <w:bodyDiv w:val="1"/>
      <w:marLeft w:val="0"/>
      <w:marRight w:val="0"/>
      <w:marTop w:val="0"/>
      <w:marBottom w:val="0"/>
      <w:divBdr>
        <w:top w:val="none" w:sz="0" w:space="0" w:color="auto"/>
        <w:left w:val="none" w:sz="0" w:space="0" w:color="auto"/>
        <w:bottom w:val="none" w:sz="0" w:space="0" w:color="auto"/>
        <w:right w:val="none" w:sz="0" w:space="0" w:color="auto"/>
      </w:divBdr>
    </w:div>
    <w:div w:id="1289626962">
      <w:bodyDiv w:val="1"/>
      <w:marLeft w:val="0"/>
      <w:marRight w:val="0"/>
      <w:marTop w:val="0"/>
      <w:marBottom w:val="0"/>
      <w:divBdr>
        <w:top w:val="none" w:sz="0" w:space="0" w:color="auto"/>
        <w:left w:val="none" w:sz="0" w:space="0" w:color="auto"/>
        <w:bottom w:val="none" w:sz="0" w:space="0" w:color="auto"/>
        <w:right w:val="none" w:sz="0" w:space="0" w:color="auto"/>
      </w:divBdr>
    </w:div>
    <w:div w:id="1319916750">
      <w:bodyDiv w:val="1"/>
      <w:marLeft w:val="0"/>
      <w:marRight w:val="0"/>
      <w:marTop w:val="0"/>
      <w:marBottom w:val="0"/>
      <w:divBdr>
        <w:top w:val="none" w:sz="0" w:space="0" w:color="auto"/>
        <w:left w:val="none" w:sz="0" w:space="0" w:color="auto"/>
        <w:bottom w:val="none" w:sz="0" w:space="0" w:color="auto"/>
        <w:right w:val="none" w:sz="0" w:space="0" w:color="auto"/>
      </w:divBdr>
    </w:div>
    <w:div w:id="1321041248">
      <w:bodyDiv w:val="1"/>
      <w:marLeft w:val="0"/>
      <w:marRight w:val="0"/>
      <w:marTop w:val="0"/>
      <w:marBottom w:val="0"/>
      <w:divBdr>
        <w:top w:val="none" w:sz="0" w:space="0" w:color="auto"/>
        <w:left w:val="none" w:sz="0" w:space="0" w:color="auto"/>
        <w:bottom w:val="none" w:sz="0" w:space="0" w:color="auto"/>
        <w:right w:val="none" w:sz="0" w:space="0" w:color="auto"/>
      </w:divBdr>
    </w:div>
    <w:div w:id="1384137704">
      <w:bodyDiv w:val="1"/>
      <w:marLeft w:val="0"/>
      <w:marRight w:val="0"/>
      <w:marTop w:val="0"/>
      <w:marBottom w:val="0"/>
      <w:divBdr>
        <w:top w:val="none" w:sz="0" w:space="0" w:color="auto"/>
        <w:left w:val="none" w:sz="0" w:space="0" w:color="auto"/>
        <w:bottom w:val="none" w:sz="0" w:space="0" w:color="auto"/>
        <w:right w:val="none" w:sz="0" w:space="0" w:color="auto"/>
      </w:divBdr>
    </w:div>
    <w:div w:id="1414011660">
      <w:bodyDiv w:val="1"/>
      <w:marLeft w:val="0"/>
      <w:marRight w:val="0"/>
      <w:marTop w:val="0"/>
      <w:marBottom w:val="0"/>
      <w:divBdr>
        <w:top w:val="none" w:sz="0" w:space="0" w:color="auto"/>
        <w:left w:val="none" w:sz="0" w:space="0" w:color="auto"/>
        <w:bottom w:val="none" w:sz="0" w:space="0" w:color="auto"/>
        <w:right w:val="none" w:sz="0" w:space="0" w:color="auto"/>
      </w:divBdr>
    </w:div>
    <w:div w:id="1417285173">
      <w:bodyDiv w:val="1"/>
      <w:marLeft w:val="0"/>
      <w:marRight w:val="0"/>
      <w:marTop w:val="0"/>
      <w:marBottom w:val="0"/>
      <w:divBdr>
        <w:top w:val="none" w:sz="0" w:space="0" w:color="auto"/>
        <w:left w:val="none" w:sz="0" w:space="0" w:color="auto"/>
        <w:bottom w:val="none" w:sz="0" w:space="0" w:color="auto"/>
        <w:right w:val="none" w:sz="0" w:space="0" w:color="auto"/>
      </w:divBdr>
    </w:div>
    <w:div w:id="1499223607">
      <w:bodyDiv w:val="1"/>
      <w:marLeft w:val="0"/>
      <w:marRight w:val="0"/>
      <w:marTop w:val="0"/>
      <w:marBottom w:val="0"/>
      <w:divBdr>
        <w:top w:val="none" w:sz="0" w:space="0" w:color="auto"/>
        <w:left w:val="none" w:sz="0" w:space="0" w:color="auto"/>
        <w:bottom w:val="none" w:sz="0" w:space="0" w:color="auto"/>
        <w:right w:val="none" w:sz="0" w:space="0" w:color="auto"/>
      </w:divBdr>
    </w:div>
    <w:div w:id="1501848174">
      <w:bodyDiv w:val="1"/>
      <w:marLeft w:val="0"/>
      <w:marRight w:val="0"/>
      <w:marTop w:val="0"/>
      <w:marBottom w:val="0"/>
      <w:divBdr>
        <w:top w:val="none" w:sz="0" w:space="0" w:color="auto"/>
        <w:left w:val="none" w:sz="0" w:space="0" w:color="auto"/>
        <w:bottom w:val="none" w:sz="0" w:space="0" w:color="auto"/>
        <w:right w:val="none" w:sz="0" w:space="0" w:color="auto"/>
      </w:divBdr>
    </w:div>
    <w:div w:id="1518616232">
      <w:bodyDiv w:val="1"/>
      <w:marLeft w:val="0"/>
      <w:marRight w:val="0"/>
      <w:marTop w:val="0"/>
      <w:marBottom w:val="0"/>
      <w:divBdr>
        <w:top w:val="none" w:sz="0" w:space="0" w:color="auto"/>
        <w:left w:val="none" w:sz="0" w:space="0" w:color="auto"/>
        <w:bottom w:val="none" w:sz="0" w:space="0" w:color="auto"/>
        <w:right w:val="none" w:sz="0" w:space="0" w:color="auto"/>
      </w:divBdr>
    </w:div>
    <w:div w:id="1534803325">
      <w:bodyDiv w:val="1"/>
      <w:marLeft w:val="0"/>
      <w:marRight w:val="0"/>
      <w:marTop w:val="0"/>
      <w:marBottom w:val="0"/>
      <w:divBdr>
        <w:top w:val="none" w:sz="0" w:space="0" w:color="auto"/>
        <w:left w:val="none" w:sz="0" w:space="0" w:color="auto"/>
        <w:bottom w:val="none" w:sz="0" w:space="0" w:color="auto"/>
        <w:right w:val="none" w:sz="0" w:space="0" w:color="auto"/>
      </w:divBdr>
    </w:div>
    <w:div w:id="1566523766">
      <w:bodyDiv w:val="1"/>
      <w:marLeft w:val="0"/>
      <w:marRight w:val="0"/>
      <w:marTop w:val="0"/>
      <w:marBottom w:val="0"/>
      <w:divBdr>
        <w:top w:val="none" w:sz="0" w:space="0" w:color="auto"/>
        <w:left w:val="none" w:sz="0" w:space="0" w:color="auto"/>
        <w:bottom w:val="none" w:sz="0" w:space="0" w:color="auto"/>
        <w:right w:val="none" w:sz="0" w:space="0" w:color="auto"/>
      </w:divBdr>
    </w:div>
    <w:div w:id="1581519970">
      <w:bodyDiv w:val="1"/>
      <w:marLeft w:val="0"/>
      <w:marRight w:val="0"/>
      <w:marTop w:val="0"/>
      <w:marBottom w:val="0"/>
      <w:divBdr>
        <w:top w:val="none" w:sz="0" w:space="0" w:color="auto"/>
        <w:left w:val="none" w:sz="0" w:space="0" w:color="auto"/>
        <w:bottom w:val="none" w:sz="0" w:space="0" w:color="auto"/>
        <w:right w:val="none" w:sz="0" w:space="0" w:color="auto"/>
      </w:divBdr>
    </w:div>
    <w:div w:id="1593706466">
      <w:bodyDiv w:val="1"/>
      <w:marLeft w:val="0"/>
      <w:marRight w:val="0"/>
      <w:marTop w:val="0"/>
      <w:marBottom w:val="0"/>
      <w:divBdr>
        <w:top w:val="none" w:sz="0" w:space="0" w:color="auto"/>
        <w:left w:val="none" w:sz="0" w:space="0" w:color="auto"/>
        <w:bottom w:val="none" w:sz="0" w:space="0" w:color="auto"/>
        <w:right w:val="none" w:sz="0" w:space="0" w:color="auto"/>
      </w:divBdr>
    </w:div>
    <w:div w:id="1616327825">
      <w:bodyDiv w:val="1"/>
      <w:marLeft w:val="0"/>
      <w:marRight w:val="0"/>
      <w:marTop w:val="0"/>
      <w:marBottom w:val="0"/>
      <w:divBdr>
        <w:top w:val="none" w:sz="0" w:space="0" w:color="auto"/>
        <w:left w:val="none" w:sz="0" w:space="0" w:color="auto"/>
        <w:bottom w:val="none" w:sz="0" w:space="0" w:color="auto"/>
        <w:right w:val="none" w:sz="0" w:space="0" w:color="auto"/>
      </w:divBdr>
    </w:div>
    <w:div w:id="1618027622">
      <w:bodyDiv w:val="1"/>
      <w:marLeft w:val="0"/>
      <w:marRight w:val="0"/>
      <w:marTop w:val="0"/>
      <w:marBottom w:val="0"/>
      <w:divBdr>
        <w:top w:val="none" w:sz="0" w:space="0" w:color="auto"/>
        <w:left w:val="none" w:sz="0" w:space="0" w:color="auto"/>
        <w:bottom w:val="none" w:sz="0" w:space="0" w:color="auto"/>
        <w:right w:val="none" w:sz="0" w:space="0" w:color="auto"/>
      </w:divBdr>
    </w:div>
    <w:div w:id="1639146968">
      <w:bodyDiv w:val="1"/>
      <w:marLeft w:val="0"/>
      <w:marRight w:val="0"/>
      <w:marTop w:val="0"/>
      <w:marBottom w:val="0"/>
      <w:divBdr>
        <w:top w:val="none" w:sz="0" w:space="0" w:color="auto"/>
        <w:left w:val="none" w:sz="0" w:space="0" w:color="auto"/>
        <w:bottom w:val="none" w:sz="0" w:space="0" w:color="auto"/>
        <w:right w:val="none" w:sz="0" w:space="0" w:color="auto"/>
      </w:divBdr>
    </w:div>
    <w:div w:id="1650595785">
      <w:bodyDiv w:val="1"/>
      <w:marLeft w:val="0"/>
      <w:marRight w:val="0"/>
      <w:marTop w:val="0"/>
      <w:marBottom w:val="0"/>
      <w:divBdr>
        <w:top w:val="none" w:sz="0" w:space="0" w:color="auto"/>
        <w:left w:val="none" w:sz="0" w:space="0" w:color="auto"/>
        <w:bottom w:val="none" w:sz="0" w:space="0" w:color="auto"/>
        <w:right w:val="none" w:sz="0" w:space="0" w:color="auto"/>
      </w:divBdr>
    </w:div>
    <w:div w:id="1654213331">
      <w:bodyDiv w:val="1"/>
      <w:marLeft w:val="0"/>
      <w:marRight w:val="0"/>
      <w:marTop w:val="0"/>
      <w:marBottom w:val="0"/>
      <w:divBdr>
        <w:top w:val="none" w:sz="0" w:space="0" w:color="auto"/>
        <w:left w:val="none" w:sz="0" w:space="0" w:color="auto"/>
        <w:bottom w:val="none" w:sz="0" w:space="0" w:color="auto"/>
        <w:right w:val="none" w:sz="0" w:space="0" w:color="auto"/>
      </w:divBdr>
    </w:div>
    <w:div w:id="1689453555">
      <w:bodyDiv w:val="1"/>
      <w:marLeft w:val="0"/>
      <w:marRight w:val="0"/>
      <w:marTop w:val="0"/>
      <w:marBottom w:val="0"/>
      <w:divBdr>
        <w:top w:val="none" w:sz="0" w:space="0" w:color="auto"/>
        <w:left w:val="none" w:sz="0" w:space="0" w:color="auto"/>
        <w:bottom w:val="none" w:sz="0" w:space="0" w:color="auto"/>
        <w:right w:val="none" w:sz="0" w:space="0" w:color="auto"/>
      </w:divBdr>
    </w:div>
    <w:div w:id="1711344084">
      <w:bodyDiv w:val="1"/>
      <w:marLeft w:val="0"/>
      <w:marRight w:val="0"/>
      <w:marTop w:val="0"/>
      <w:marBottom w:val="0"/>
      <w:divBdr>
        <w:top w:val="none" w:sz="0" w:space="0" w:color="auto"/>
        <w:left w:val="none" w:sz="0" w:space="0" w:color="auto"/>
        <w:bottom w:val="none" w:sz="0" w:space="0" w:color="auto"/>
        <w:right w:val="none" w:sz="0" w:space="0" w:color="auto"/>
      </w:divBdr>
    </w:div>
    <w:div w:id="1733191044">
      <w:bodyDiv w:val="1"/>
      <w:marLeft w:val="0"/>
      <w:marRight w:val="0"/>
      <w:marTop w:val="0"/>
      <w:marBottom w:val="0"/>
      <w:divBdr>
        <w:top w:val="none" w:sz="0" w:space="0" w:color="auto"/>
        <w:left w:val="none" w:sz="0" w:space="0" w:color="auto"/>
        <w:bottom w:val="none" w:sz="0" w:space="0" w:color="auto"/>
        <w:right w:val="none" w:sz="0" w:space="0" w:color="auto"/>
      </w:divBdr>
    </w:div>
    <w:div w:id="1735542871">
      <w:bodyDiv w:val="1"/>
      <w:marLeft w:val="0"/>
      <w:marRight w:val="0"/>
      <w:marTop w:val="0"/>
      <w:marBottom w:val="0"/>
      <w:divBdr>
        <w:top w:val="none" w:sz="0" w:space="0" w:color="auto"/>
        <w:left w:val="none" w:sz="0" w:space="0" w:color="auto"/>
        <w:bottom w:val="none" w:sz="0" w:space="0" w:color="auto"/>
        <w:right w:val="none" w:sz="0" w:space="0" w:color="auto"/>
      </w:divBdr>
    </w:div>
    <w:div w:id="1787314130">
      <w:bodyDiv w:val="1"/>
      <w:marLeft w:val="0"/>
      <w:marRight w:val="0"/>
      <w:marTop w:val="0"/>
      <w:marBottom w:val="0"/>
      <w:divBdr>
        <w:top w:val="none" w:sz="0" w:space="0" w:color="auto"/>
        <w:left w:val="none" w:sz="0" w:space="0" w:color="auto"/>
        <w:bottom w:val="none" w:sz="0" w:space="0" w:color="auto"/>
        <w:right w:val="none" w:sz="0" w:space="0" w:color="auto"/>
      </w:divBdr>
    </w:div>
    <w:div w:id="1791900420">
      <w:bodyDiv w:val="1"/>
      <w:marLeft w:val="0"/>
      <w:marRight w:val="0"/>
      <w:marTop w:val="0"/>
      <w:marBottom w:val="0"/>
      <w:divBdr>
        <w:top w:val="none" w:sz="0" w:space="0" w:color="auto"/>
        <w:left w:val="none" w:sz="0" w:space="0" w:color="auto"/>
        <w:bottom w:val="none" w:sz="0" w:space="0" w:color="auto"/>
        <w:right w:val="none" w:sz="0" w:space="0" w:color="auto"/>
      </w:divBdr>
    </w:div>
    <w:div w:id="1821002178">
      <w:bodyDiv w:val="1"/>
      <w:marLeft w:val="0"/>
      <w:marRight w:val="0"/>
      <w:marTop w:val="0"/>
      <w:marBottom w:val="0"/>
      <w:divBdr>
        <w:top w:val="none" w:sz="0" w:space="0" w:color="auto"/>
        <w:left w:val="none" w:sz="0" w:space="0" w:color="auto"/>
        <w:bottom w:val="none" w:sz="0" w:space="0" w:color="auto"/>
        <w:right w:val="none" w:sz="0" w:space="0" w:color="auto"/>
      </w:divBdr>
    </w:div>
    <w:div w:id="1839535814">
      <w:bodyDiv w:val="1"/>
      <w:marLeft w:val="0"/>
      <w:marRight w:val="0"/>
      <w:marTop w:val="0"/>
      <w:marBottom w:val="0"/>
      <w:divBdr>
        <w:top w:val="none" w:sz="0" w:space="0" w:color="auto"/>
        <w:left w:val="none" w:sz="0" w:space="0" w:color="auto"/>
        <w:bottom w:val="none" w:sz="0" w:space="0" w:color="auto"/>
        <w:right w:val="none" w:sz="0" w:space="0" w:color="auto"/>
      </w:divBdr>
    </w:div>
    <w:div w:id="1929925561">
      <w:bodyDiv w:val="1"/>
      <w:marLeft w:val="0"/>
      <w:marRight w:val="0"/>
      <w:marTop w:val="0"/>
      <w:marBottom w:val="0"/>
      <w:divBdr>
        <w:top w:val="none" w:sz="0" w:space="0" w:color="auto"/>
        <w:left w:val="none" w:sz="0" w:space="0" w:color="auto"/>
        <w:bottom w:val="none" w:sz="0" w:space="0" w:color="auto"/>
        <w:right w:val="none" w:sz="0" w:space="0" w:color="auto"/>
      </w:divBdr>
    </w:div>
    <w:div w:id="1935476885">
      <w:bodyDiv w:val="1"/>
      <w:marLeft w:val="0"/>
      <w:marRight w:val="0"/>
      <w:marTop w:val="0"/>
      <w:marBottom w:val="0"/>
      <w:divBdr>
        <w:top w:val="none" w:sz="0" w:space="0" w:color="auto"/>
        <w:left w:val="none" w:sz="0" w:space="0" w:color="auto"/>
        <w:bottom w:val="none" w:sz="0" w:space="0" w:color="auto"/>
        <w:right w:val="none" w:sz="0" w:space="0" w:color="auto"/>
      </w:divBdr>
    </w:div>
    <w:div w:id="1948344088">
      <w:bodyDiv w:val="1"/>
      <w:marLeft w:val="0"/>
      <w:marRight w:val="0"/>
      <w:marTop w:val="0"/>
      <w:marBottom w:val="0"/>
      <w:divBdr>
        <w:top w:val="none" w:sz="0" w:space="0" w:color="auto"/>
        <w:left w:val="none" w:sz="0" w:space="0" w:color="auto"/>
        <w:bottom w:val="none" w:sz="0" w:space="0" w:color="auto"/>
        <w:right w:val="none" w:sz="0" w:space="0" w:color="auto"/>
      </w:divBdr>
    </w:div>
    <w:div w:id="1992174846">
      <w:bodyDiv w:val="1"/>
      <w:marLeft w:val="0"/>
      <w:marRight w:val="0"/>
      <w:marTop w:val="0"/>
      <w:marBottom w:val="0"/>
      <w:divBdr>
        <w:top w:val="none" w:sz="0" w:space="0" w:color="auto"/>
        <w:left w:val="none" w:sz="0" w:space="0" w:color="auto"/>
        <w:bottom w:val="none" w:sz="0" w:space="0" w:color="auto"/>
        <w:right w:val="none" w:sz="0" w:space="0" w:color="auto"/>
      </w:divBdr>
    </w:div>
    <w:div w:id="2035423827">
      <w:bodyDiv w:val="1"/>
      <w:marLeft w:val="0"/>
      <w:marRight w:val="0"/>
      <w:marTop w:val="0"/>
      <w:marBottom w:val="0"/>
      <w:divBdr>
        <w:top w:val="none" w:sz="0" w:space="0" w:color="auto"/>
        <w:left w:val="none" w:sz="0" w:space="0" w:color="auto"/>
        <w:bottom w:val="none" w:sz="0" w:space="0" w:color="auto"/>
        <w:right w:val="none" w:sz="0" w:space="0" w:color="auto"/>
      </w:divBdr>
    </w:div>
    <w:div w:id="2045129335">
      <w:bodyDiv w:val="1"/>
      <w:marLeft w:val="0"/>
      <w:marRight w:val="0"/>
      <w:marTop w:val="0"/>
      <w:marBottom w:val="0"/>
      <w:divBdr>
        <w:top w:val="none" w:sz="0" w:space="0" w:color="auto"/>
        <w:left w:val="none" w:sz="0" w:space="0" w:color="auto"/>
        <w:bottom w:val="none" w:sz="0" w:space="0" w:color="auto"/>
        <w:right w:val="none" w:sz="0" w:space="0" w:color="auto"/>
      </w:divBdr>
    </w:div>
    <w:div w:id="2057074975">
      <w:bodyDiv w:val="1"/>
      <w:marLeft w:val="0"/>
      <w:marRight w:val="0"/>
      <w:marTop w:val="0"/>
      <w:marBottom w:val="0"/>
      <w:divBdr>
        <w:top w:val="none" w:sz="0" w:space="0" w:color="auto"/>
        <w:left w:val="none" w:sz="0" w:space="0" w:color="auto"/>
        <w:bottom w:val="none" w:sz="0" w:space="0" w:color="auto"/>
        <w:right w:val="none" w:sz="0" w:space="0" w:color="auto"/>
      </w:divBdr>
    </w:div>
    <w:div w:id="2084140151">
      <w:bodyDiv w:val="1"/>
      <w:marLeft w:val="0"/>
      <w:marRight w:val="0"/>
      <w:marTop w:val="0"/>
      <w:marBottom w:val="0"/>
      <w:divBdr>
        <w:top w:val="none" w:sz="0" w:space="0" w:color="auto"/>
        <w:left w:val="none" w:sz="0" w:space="0" w:color="auto"/>
        <w:bottom w:val="none" w:sz="0" w:space="0" w:color="auto"/>
        <w:right w:val="none" w:sz="0" w:space="0" w:color="auto"/>
      </w:divBdr>
    </w:div>
    <w:div w:id="2111504629">
      <w:bodyDiv w:val="1"/>
      <w:marLeft w:val="0"/>
      <w:marRight w:val="0"/>
      <w:marTop w:val="0"/>
      <w:marBottom w:val="0"/>
      <w:divBdr>
        <w:top w:val="none" w:sz="0" w:space="0" w:color="auto"/>
        <w:left w:val="none" w:sz="0" w:space="0" w:color="auto"/>
        <w:bottom w:val="none" w:sz="0" w:space="0" w:color="auto"/>
        <w:right w:val="none" w:sz="0" w:space="0" w:color="auto"/>
      </w:divBdr>
    </w:div>
    <w:div w:id="2128037475">
      <w:bodyDiv w:val="1"/>
      <w:marLeft w:val="0"/>
      <w:marRight w:val="0"/>
      <w:marTop w:val="0"/>
      <w:marBottom w:val="0"/>
      <w:divBdr>
        <w:top w:val="none" w:sz="0" w:space="0" w:color="auto"/>
        <w:left w:val="none" w:sz="0" w:space="0" w:color="auto"/>
        <w:bottom w:val="none" w:sz="0" w:space="0" w:color="auto"/>
        <w:right w:val="none" w:sz="0" w:space="0" w:color="auto"/>
      </w:divBdr>
    </w:div>
    <w:div w:id="214322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82F8C-C530-4B55-A3F3-AA0A84A90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dc:creator>
  <cp:keywords/>
  <dc:description/>
  <cp:lastModifiedBy>MAI_DUNG</cp:lastModifiedBy>
  <cp:revision>21</cp:revision>
  <cp:lastPrinted>2025-07-21T07:11:00Z</cp:lastPrinted>
  <dcterms:created xsi:type="dcterms:W3CDTF">2026-07-28T04:10:00Z</dcterms:created>
  <dcterms:modified xsi:type="dcterms:W3CDTF">2026-08-17T08:30:00Z</dcterms:modified>
</cp:coreProperties>
</file>